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bottomFromText="480" w:tblpY="-599"/>
        <w:tblW w:w="11172" w:type="dxa"/>
        <w:shd w:val="pct10" w:color="auto" w:fill="auto"/>
        <w:tblCellMar>
          <w:left w:w="0" w:type="dxa"/>
          <w:right w:w="0" w:type="dxa"/>
        </w:tblCellMar>
        <w:tblLook w:val="04A0" w:firstRow="1" w:lastRow="0" w:firstColumn="1" w:lastColumn="0" w:noHBand="0" w:noVBand="1"/>
      </w:tblPr>
      <w:tblGrid>
        <w:gridCol w:w="3360"/>
        <w:gridCol w:w="7812"/>
      </w:tblGrid>
      <w:tr w:rsidR="00324358" w:rsidRPr="00892417" w14:paraId="736DAD75" w14:textId="77777777" w:rsidTr="002C6980">
        <w:trPr>
          <w:trHeight w:hRule="exact" w:val="1776"/>
          <w:hidden/>
        </w:trPr>
        <w:tc>
          <w:tcPr>
            <w:tcW w:w="3360" w:type="dxa"/>
            <w:shd w:val="pct10" w:color="auto" w:fill="auto"/>
            <w:vAlign w:val="center"/>
          </w:tcPr>
          <w:p w14:paraId="467C6651" w14:textId="39CD40A4" w:rsidR="00324358" w:rsidRPr="001D3F58" w:rsidRDefault="009A1966" w:rsidP="009712A1">
            <w:pPr>
              <w:pStyle w:val="CHAPNUM"/>
              <w:jc w:val="both"/>
            </w:pPr>
            <w:r>
              <w:rPr>
                <w:vanish/>
              </w:rPr>
              <w:t>10</w:t>
            </w:r>
            <w:r w:rsidR="00C31BDD" w:rsidRPr="00C31BDD">
              <w:rPr>
                <w:vanish/>
                <w:sz w:val="12"/>
                <w:szCs w:val="12"/>
              </w:rPr>
              <w:t>&gt;</w:t>
            </w:r>
            <w:r w:rsidR="001D3F58" w:rsidRPr="001D3F58">
              <w:t>10</w:t>
            </w:r>
          </w:p>
        </w:tc>
        <w:tc>
          <w:tcPr>
            <w:tcW w:w="7812" w:type="dxa"/>
            <w:shd w:val="pct10" w:color="auto" w:fill="auto"/>
            <w:vAlign w:val="center"/>
          </w:tcPr>
          <w:p w14:paraId="2D6E16CE" w14:textId="77777777" w:rsidR="00324358" w:rsidRPr="002C6980" w:rsidRDefault="00CC566F" w:rsidP="009712A1">
            <w:pPr>
              <w:pStyle w:val="CHAPTTL"/>
            </w:pPr>
            <w:r w:rsidRPr="002C6980">
              <w:t>Muscle Tissue and Physiology</w:t>
            </w:r>
          </w:p>
        </w:tc>
      </w:tr>
    </w:tbl>
    <w:p w14:paraId="51A44C6D" w14:textId="1235AC5F" w:rsidR="008721D2" w:rsidRPr="00CC566F" w:rsidRDefault="008721D2" w:rsidP="0066044D">
      <w:pPr>
        <w:pStyle w:val="CHAPBMFIRST"/>
      </w:pPr>
      <w:r w:rsidRPr="00CC566F">
        <w:t xml:space="preserve">We continue our exploration of </w:t>
      </w:r>
      <w:r w:rsidRPr="007426C0">
        <w:rPr>
          <w:vanish/>
        </w:rPr>
        <w:t>&lt;ALT1&gt;In this chapter, we explore&lt;/ALT1&gt;</w:t>
      </w:r>
      <w:r w:rsidRPr="00CC566F">
        <w:t>muscles at the tissue and cellular levels of organization. Although the bulk of this chapter is devoted to skeletal muscle tissue, we also discuss smooth muscle tissue and provide an overview of cardiac muscle tissue in the last module.</w:t>
      </w:r>
    </w:p>
    <w:p w14:paraId="2714D33B" w14:textId="77777777" w:rsidR="008721D2" w:rsidRPr="0051395F" w:rsidRDefault="008721D2" w:rsidP="0066044D">
      <w:pPr>
        <w:pStyle w:val="PROBSETH1"/>
        <w:rPr>
          <w:rFonts w:ascii="Arial MT Pro" w:hAnsi="Arial MT Pro"/>
        </w:rPr>
      </w:pPr>
      <w:r w:rsidRPr="0051395F">
        <w:rPr>
          <w:rFonts w:ascii="Arial MT Pro" w:hAnsi="Arial MT Pro"/>
        </w:rPr>
        <w:t xml:space="preserve">What Do You </w:t>
      </w:r>
      <w:r w:rsidR="00D13F37" w:rsidRPr="0051395F">
        <w:rPr>
          <w:rFonts w:ascii="Arial MT Pro" w:hAnsi="Arial MT Pro"/>
        </w:rPr>
        <w:t xml:space="preserve">Think You </w:t>
      </w:r>
      <w:r w:rsidRPr="0051395F">
        <w:rPr>
          <w:rFonts w:ascii="Arial MT Pro" w:hAnsi="Arial MT Pro"/>
        </w:rPr>
        <w:t>Already Know?</w:t>
      </w:r>
    </w:p>
    <w:p w14:paraId="64F84BE8" w14:textId="77777777" w:rsidR="008721D2" w:rsidRPr="00DB1F38" w:rsidRDefault="008721D2" w:rsidP="0066044D">
      <w:pPr>
        <w:pStyle w:val="CHAPBMFIRST"/>
      </w:pPr>
      <w:r w:rsidRPr="00DB1F38">
        <w:t xml:space="preserve">Try to answer the following questions before proceeding to the next section. If you’re unsure of the correct answers, give it </w:t>
      </w:r>
      <w:r w:rsidRPr="0066044D">
        <w:t>your</w:t>
      </w:r>
      <w:r w:rsidRPr="00DB1F38">
        <w:t xml:space="preserve"> best attempt based on previous courses, previous chapters, or just your general knowledge.</w:t>
      </w:r>
    </w:p>
    <w:p w14:paraId="2484FC71" w14:textId="77777777" w:rsidR="008721D2" w:rsidRPr="00DB1F38" w:rsidRDefault="008721D2" w:rsidP="0079300E">
      <w:pPr>
        <w:pStyle w:val="PROBSETNLFIRST"/>
      </w:pPr>
      <w:r w:rsidRPr="00DB1F38">
        <w:t>•</w:t>
      </w:r>
      <w:r w:rsidRPr="00DB1F38">
        <w:rPr>
          <w:rStyle w:val="BLDING"/>
        </w:rPr>
        <w:tab/>
      </w:r>
      <w:r w:rsidRPr="00DB1F38">
        <w:t>How do the three types of muscle tissue differ?</w:t>
      </w:r>
    </w:p>
    <w:p w14:paraId="1CD549E1" w14:textId="2E20B59F" w:rsidR="008721D2" w:rsidRDefault="008721D2" w:rsidP="0066044D">
      <w:pPr>
        <w:pStyle w:val="WOL1"/>
      </w:pPr>
      <w:r w:rsidRPr="00DB1F38">
        <w:tab/>
      </w:r>
    </w:p>
    <w:p w14:paraId="414452DC" w14:textId="77777777" w:rsidR="00E17F88" w:rsidRDefault="00E17F88" w:rsidP="00E17F88">
      <w:pPr>
        <w:pStyle w:val="WOL1"/>
      </w:pPr>
      <w:r w:rsidRPr="00DB1F38">
        <w:tab/>
      </w:r>
    </w:p>
    <w:p w14:paraId="3D7FF383" w14:textId="77777777" w:rsidR="008721D2" w:rsidRPr="00DB1F38" w:rsidRDefault="008721D2" w:rsidP="0079300E">
      <w:pPr>
        <w:pStyle w:val="PROBSETNLMID"/>
      </w:pPr>
      <w:r w:rsidRPr="00DB1F38">
        <w:t>•</w:t>
      </w:r>
      <w:r w:rsidRPr="00DB1F38">
        <w:rPr>
          <w:rStyle w:val="BLDING"/>
        </w:rPr>
        <w:tab/>
      </w:r>
      <w:r w:rsidRPr="00DB1F38">
        <w:t xml:space="preserve">What is the primary function of all types of </w:t>
      </w:r>
      <w:r w:rsidRPr="0066044D">
        <w:t>muscle</w:t>
      </w:r>
      <w:r w:rsidRPr="00DB1F38">
        <w:t xml:space="preserve"> tissue?</w:t>
      </w:r>
    </w:p>
    <w:p w14:paraId="70ADB9F6" w14:textId="65230AED" w:rsidR="008721D2" w:rsidRDefault="008721D2" w:rsidP="0066044D">
      <w:pPr>
        <w:pStyle w:val="WOL1"/>
      </w:pPr>
      <w:r w:rsidRPr="00DB1F38">
        <w:tab/>
      </w:r>
    </w:p>
    <w:p w14:paraId="53C3F63F" w14:textId="77777777" w:rsidR="008721D2" w:rsidRPr="00DB1F38" w:rsidRDefault="008721D2" w:rsidP="0079300E">
      <w:pPr>
        <w:pStyle w:val="PROBSETNLMID"/>
      </w:pPr>
      <w:r w:rsidRPr="00DB1F38">
        <w:t>•</w:t>
      </w:r>
      <w:r w:rsidRPr="00DB1F38">
        <w:rPr>
          <w:rStyle w:val="BLDING"/>
        </w:rPr>
        <w:tab/>
      </w:r>
      <w:r w:rsidRPr="00DB1F38">
        <w:t xml:space="preserve">What happens to a muscle during a muscle </w:t>
      </w:r>
      <w:r w:rsidRPr="0066044D">
        <w:t>contraction</w:t>
      </w:r>
      <w:r w:rsidRPr="00DB1F38">
        <w:t>?</w:t>
      </w:r>
    </w:p>
    <w:p w14:paraId="1FCAADAC" w14:textId="034F3A8A" w:rsidR="008721D2" w:rsidRDefault="008721D2" w:rsidP="0066044D">
      <w:pPr>
        <w:pStyle w:val="WOL1"/>
      </w:pPr>
      <w:r w:rsidRPr="00DB1F38">
        <w:tab/>
      </w:r>
    </w:p>
    <w:p w14:paraId="3D7570B5" w14:textId="77777777" w:rsidR="008721D2" w:rsidRPr="0066044D" w:rsidRDefault="008721D2" w:rsidP="0079300E">
      <w:pPr>
        <w:pStyle w:val="PROBSETNLMID"/>
      </w:pPr>
      <w:r w:rsidRPr="00DB1F38">
        <w:t>•</w:t>
      </w:r>
      <w:r w:rsidRPr="00DB1F38">
        <w:rPr>
          <w:rStyle w:val="BLDING"/>
        </w:rPr>
        <w:tab/>
      </w:r>
      <w:r w:rsidRPr="00DB1F38">
        <w:t>What is the role of ATP in a muscle contraction?</w:t>
      </w:r>
    </w:p>
    <w:p w14:paraId="5D71A5B2" w14:textId="6AA3068D" w:rsidR="008721D2" w:rsidRDefault="008721D2" w:rsidP="0066044D">
      <w:pPr>
        <w:pStyle w:val="WOL1"/>
      </w:pPr>
      <w:r w:rsidRPr="00DB1F38">
        <w:tab/>
      </w:r>
    </w:p>
    <w:p w14:paraId="1323CD34" w14:textId="77777777" w:rsidR="00E17F88" w:rsidRDefault="00E17F88" w:rsidP="00E17F88">
      <w:pPr>
        <w:pStyle w:val="WOL1"/>
      </w:pPr>
      <w:r w:rsidRPr="00DB1F38">
        <w:tab/>
      </w:r>
    </w:p>
    <w:p w14:paraId="6BEE849D" w14:textId="63101C4E" w:rsidR="008721D2" w:rsidRPr="0051395F" w:rsidRDefault="008721D2" w:rsidP="0066044D">
      <w:pPr>
        <w:pStyle w:val="PROBSETH1"/>
        <w:rPr>
          <w:rFonts w:ascii="Arial MT Pro" w:hAnsi="Arial MT Pro"/>
        </w:rPr>
      </w:pPr>
      <w:r w:rsidRPr="0051395F">
        <w:rPr>
          <w:rFonts w:ascii="Arial MT Pro" w:hAnsi="Arial MT Pro"/>
        </w:rPr>
        <w:t>Module 10.1: Overview of Muscle Tissue</w:t>
      </w:r>
    </w:p>
    <w:p w14:paraId="38626AE7" w14:textId="7C1ABE90" w:rsidR="008721D2" w:rsidRPr="00DB1F38" w:rsidRDefault="008721D2" w:rsidP="0066044D">
      <w:pPr>
        <w:pStyle w:val="CHAPBMFIRST"/>
      </w:pPr>
      <w:r w:rsidRPr="00DB1F38">
        <w:t>Module 10.1 in your text looks at the basic properties that are common to all types of muscle tissue. By the end of this module, you should be able to do the following:</w:t>
      </w:r>
    </w:p>
    <w:p w14:paraId="32AC011A" w14:textId="77777777" w:rsidR="008721D2" w:rsidRPr="00DB1F38" w:rsidRDefault="008721D2" w:rsidP="0051395F">
      <w:pPr>
        <w:pStyle w:val="PROBSETNLFIRST"/>
        <w:spacing w:line="240" w:lineRule="auto"/>
        <w:ind w:left="480" w:hanging="360"/>
      </w:pPr>
      <w:r w:rsidRPr="00DB1F38">
        <w:rPr>
          <w:rStyle w:val="NLNUM"/>
        </w:rPr>
        <w:t>1.</w:t>
      </w:r>
      <w:r w:rsidRPr="00DB1F38">
        <w:rPr>
          <w:rStyle w:val="NLNUM"/>
        </w:rPr>
        <w:tab/>
      </w:r>
      <w:r w:rsidRPr="00DB1F38">
        <w:t xml:space="preserve">Describe the major functions of muscle </w:t>
      </w:r>
      <w:r w:rsidRPr="0066044D">
        <w:t>tissue</w:t>
      </w:r>
      <w:r w:rsidRPr="00DB1F38">
        <w:t>.</w:t>
      </w:r>
    </w:p>
    <w:p w14:paraId="0BB30C7A" w14:textId="582D6FD2" w:rsidR="008721D2" w:rsidRPr="00DB1F38" w:rsidRDefault="008721D2" w:rsidP="0051395F">
      <w:pPr>
        <w:pStyle w:val="PROBSETNLMID"/>
        <w:spacing w:line="240" w:lineRule="auto"/>
        <w:ind w:left="480" w:hanging="360"/>
      </w:pPr>
      <w:r w:rsidRPr="00DB1F38">
        <w:rPr>
          <w:rStyle w:val="NLNUM"/>
          <w:spacing w:val="3"/>
        </w:rPr>
        <w:t>2.</w:t>
      </w:r>
      <w:r>
        <w:rPr>
          <w:rStyle w:val="NLNUM"/>
          <w:spacing w:val="3"/>
        </w:rPr>
        <w:t xml:space="preserve"> </w:t>
      </w:r>
      <w:r w:rsidR="0051395F">
        <w:rPr>
          <w:rStyle w:val="NLNUM"/>
          <w:spacing w:val="3"/>
        </w:rPr>
        <w:tab/>
      </w:r>
      <w:r>
        <w:rPr>
          <w:rStyle w:val="NLNUM"/>
          <w:spacing w:val="3"/>
        </w:rPr>
        <w:t>Name</w:t>
      </w:r>
      <w:r w:rsidRPr="00DB1F38">
        <w:t xml:space="preserve"> and describe the structural elements and properties common to all types of muscle cells.</w:t>
      </w:r>
    </w:p>
    <w:p w14:paraId="6EF2697A" w14:textId="77777777" w:rsidR="008721D2" w:rsidRPr="00DB1F38" w:rsidRDefault="008721D2" w:rsidP="0051395F">
      <w:pPr>
        <w:pStyle w:val="PROBSETNLMID"/>
        <w:spacing w:line="240" w:lineRule="auto"/>
        <w:ind w:left="480" w:hanging="360"/>
      </w:pPr>
      <w:r w:rsidRPr="00DB1F38">
        <w:rPr>
          <w:rStyle w:val="NLNUM"/>
        </w:rPr>
        <w:t>3.</w:t>
      </w:r>
      <w:r w:rsidRPr="00DB1F38">
        <w:rPr>
          <w:rStyle w:val="NLNUM"/>
        </w:rPr>
        <w:tab/>
      </w:r>
      <w:r w:rsidRPr="00DB1F38">
        <w:t xml:space="preserve">Compare and contrast the </w:t>
      </w:r>
      <w:r w:rsidRPr="0066044D">
        <w:t>characteristics</w:t>
      </w:r>
      <w:r w:rsidRPr="00DB1F38">
        <w:t xml:space="preserve"> of skeletal, cardiac, and smooth muscle tissue.</w:t>
      </w:r>
    </w:p>
    <w:p w14:paraId="34996863" w14:textId="77777777" w:rsidR="00E17F88" w:rsidRDefault="00E17F88">
      <w:pPr>
        <w:autoSpaceDE/>
        <w:autoSpaceDN/>
        <w:adjustRightInd/>
        <w:spacing w:line="240" w:lineRule="auto"/>
        <w:rPr>
          <w:rFonts w:ascii="Arial MT Pro" w:hAnsi="Arial MT Pro"/>
          <w:b/>
          <w:i/>
        </w:rPr>
      </w:pPr>
      <w:r>
        <w:rPr>
          <w:rFonts w:ascii="Arial MT Pro" w:hAnsi="Arial MT Pro"/>
        </w:rPr>
        <w:br w:type="page"/>
      </w:r>
    </w:p>
    <w:p w14:paraId="64C56042" w14:textId="682A29FB" w:rsidR="008721D2" w:rsidRPr="0051395F" w:rsidRDefault="008721D2" w:rsidP="0066044D">
      <w:pPr>
        <w:pStyle w:val="PROBSETH2"/>
        <w:rPr>
          <w:rFonts w:ascii="Arial MT Pro" w:hAnsi="Arial MT Pro"/>
        </w:rPr>
      </w:pPr>
      <w:r w:rsidRPr="0051395F">
        <w:rPr>
          <w:rFonts w:ascii="Arial MT Pro" w:hAnsi="Arial MT Pro"/>
        </w:rPr>
        <w:lastRenderedPageBreak/>
        <w:t>Build Your Own Glossary</w:t>
      </w:r>
    </w:p>
    <w:p w14:paraId="030AB665" w14:textId="290D9F89" w:rsidR="008721D2" w:rsidRPr="00DB1F38" w:rsidRDefault="008721D2" w:rsidP="0066044D">
      <w:pPr>
        <w:pStyle w:val="CHAPBMFIRST"/>
      </w:pPr>
      <w:r w:rsidRPr="00DB1F38">
        <w:t xml:space="preserve">Following is a table with a list of key terms from Module 10.1. Before you read the module, use the glossary at the back of your book or look through the module to define the </w:t>
      </w:r>
      <w:r>
        <w:t xml:space="preserve">following </w:t>
      </w:r>
      <w:r w:rsidRPr="00DB1F38">
        <w:t>terms.</w:t>
      </w:r>
    </w:p>
    <w:p w14:paraId="4D04022E" w14:textId="18D2336F" w:rsidR="008721D2" w:rsidRPr="0051395F" w:rsidRDefault="008721D2" w:rsidP="00DE11E7">
      <w:pPr>
        <w:pStyle w:val="TBLTTL"/>
        <w:rPr>
          <w:rFonts w:ascii="Arial MT Pro" w:hAnsi="Arial MT Pro"/>
        </w:rPr>
      </w:pPr>
      <w:r w:rsidRPr="0051395F">
        <w:rPr>
          <w:rFonts w:ascii="Arial MT Pro" w:hAnsi="Arial MT Pro"/>
        </w:rPr>
        <w:t>Key Terms for Module 10.1</w:t>
      </w:r>
    </w:p>
    <w:tbl>
      <w:tblPr>
        <w:tblW w:w="0" w:type="auto"/>
        <w:tblInd w:w="80" w:type="dxa"/>
        <w:tblLayout w:type="fixed"/>
        <w:tblCellMar>
          <w:left w:w="0" w:type="dxa"/>
          <w:right w:w="0" w:type="dxa"/>
        </w:tblCellMar>
        <w:tblLook w:val="0000" w:firstRow="0" w:lastRow="0" w:firstColumn="0" w:lastColumn="0" w:noHBand="0" w:noVBand="0"/>
      </w:tblPr>
      <w:tblGrid>
        <w:gridCol w:w="2880"/>
        <w:gridCol w:w="6710"/>
      </w:tblGrid>
      <w:tr w:rsidR="008721D2" w:rsidRPr="00DB1F38" w14:paraId="1DA4A6A8" w14:textId="77777777" w:rsidTr="00E17F88">
        <w:trPr>
          <w:trHeight w:val="426"/>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DD46F1D" w14:textId="77777777" w:rsidR="008721D2" w:rsidRPr="00CB404E" w:rsidRDefault="008721D2" w:rsidP="00CB404E">
            <w:pPr>
              <w:pStyle w:val="TBLCOLHD"/>
              <w:spacing w:before="0" w:after="0"/>
            </w:pPr>
            <w:r w:rsidRPr="0051395F">
              <w:rPr>
                <w:rFonts w:ascii="Arial MT Pro" w:hAnsi="Arial MT Pro"/>
              </w:rPr>
              <w:t>Term</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9B77231" w14:textId="77777777" w:rsidR="008721D2" w:rsidRPr="0051395F" w:rsidRDefault="008721D2" w:rsidP="00CB404E">
            <w:pPr>
              <w:pStyle w:val="TBLCOLHD"/>
              <w:spacing w:before="0" w:after="0"/>
              <w:rPr>
                <w:rFonts w:ascii="Arial MT Pro" w:hAnsi="Arial MT Pro"/>
              </w:rPr>
            </w:pPr>
            <w:r w:rsidRPr="0051395F">
              <w:rPr>
                <w:rFonts w:ascii="Arial MT Pro" w:hAnsi="Arial MT Pro"/>
              </w:rPr>
              <w:t>Definition</w:t>
            </w:r>
          </w:p>
        </w:tc>
      </w:tr>
      <w:tr w:rsidR="008721D2" w:rsidRPr="00DB1F38" w14:paraId="60FA739C" w14:textId="77777777" w:rsidTr="00E17F88">
        <w:trPr>
          <w:trHeight w:val="834"/>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09A413D" w14:textId="77777777" w:rsidR="008721D2" w:rsidRPr="00CB404E" w:rsidRDefault="008721D2" w:rsidP="00910F7D">
            <w:pPr>
              <w:pStyle w:val="TBL"/>
            </w:pPr>
            <w:r w:rsidRPr="00CB404E">
              <w:t>Endomysium</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8C5A291" w14:textId="77777777" w:rsidR="008721D2" w:rsidRPr="00CB404E" w:rsidRDefault="008721D2" w:rsidP="00910F7D">
            <w:pPr>
              <w:pStyle w:val="TBL"/>
            </w:pPr>
          </w:p>
        </w:tc>
      </w:tr>
      <w:tr w:rsidR="008721D2" w:rsidRPr="00DB1F38" w14:paraId="0879D1F9" w14:textId="77777777" w:rsidTr="00E17F88">
        <w:trPr>
          <w:trHeight w:val="954"/>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33206D6" w14:textId="77777777" w:rsidR="008721D2" w:rsidRPr="00CB404E" w:rsidRDefault="008721D2" w:rsidP="00910F7D">
            <w:pPr>
              <w:pStyle w:val="TBL"/>
            </w:pPr>
            <w:r w:rsidRPr="00CB404E">
              <w:t>Muscle fiber</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13CE715" w14:textId="77777777" w:rsidR="008721D2" w:rsidRPr="00CB404E" w:rsidRDefault="008721D2" w:rsidP="00910F7D">
            <w:pPr>
              <w:pStyle w:val="TBL"/>
            </w:pPr>
          </w:p>
        </w:tc>
      </w:tr>
      <w:tr w:rsidR="008721D2" w:rsidRPr="00DB1F38" w14:paraId="289B1A13" w14:textId="77777777" w:rsidTr="00E17F88">
        <w:trPr>
          <w:trHeight w:val="942"/>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478F08F" w14:textId="77777777" w:rsidR="008721D2" w:rsidRPr="00CB404E" w:rsidRDefault="008721D2" w:rsidP="00910F7D">
            <w:pPr>
              <w:pStyle w:val="TBL"/>
            </w:pPr>
            <w:r w:rsidRPr="00CB404E">
              <w:t>Muscle tension</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EB17324" w14:textId="77777777" w:rsidR="008721D2" w:rsidRPr="00CB404E" w:rsidRDefault="008721D2" w:rsidP="00910F7D">
            <w:pPr>
              <w:pStyle w:val="TBL"/>
            </w:pPr>
          </w:p>
        </w:tc>
      </w:tr>
      <w:tr w:rsidR="008721D2" w:rsidRPr="00DB1F38" w14:paraId="19B537BD" w14:textId="77777777" w:rsidTr="00E17F88">
        <w:trPr>
          <w:trHeight w:hRule="exact" w:val="990"/>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1441741" w14:textId="77777777" w:rsidR="008721D2" w:rsidRPr="00CB404E" w:rsidRDefault="008721D2" w:rsidP="00910F7D">
            <w:pPr>
              <w:pStyle w:val="TBL"/>
            </w:pPr>
            <w:r w:rsidRPr="00CB404E">
              <w:t>Sarcoplasm</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C3CF5FA" w14:textId="77777777" w:rsidR="008721D2" w:rsidRPr="00CB404E" w:rsidRDefault="008721D2" w:rsidP="00910F7D">
            <w:pPr>
              <w:pStyle w:val="TBL"/>
            </w:pPr>
          </w:p>
        </w:tc>
      </w:tr>
      <w:tr w:rsidR="008721D2" w:rsidRPr="00DB1F38" w14:paraId="43AA75BE" w14:textId="77777777" w:rsidTr="00E17F88">
        <w:trPr>
          <w:trHeight w:hRule="exact" w:val="990"/>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827FED0" w14:textId="77777777" w:rsidR="008721D2" w:rsidRPr="00CB404E" w:rsidRDefault="008721D2" w:rsidP="00910F7D">
            <w:pPr>
              <w:pStyle w:val="TBL"/>
            </w:pPr>
            <w:r w:rsidRPr="00CB404E">
              <w:t>Sarcolemma</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1675166" w14:textId="77777777" w:rsidR="008721D2" w:rsidRPr="00CB404E" w:rsidRDefault="008721D2" w:rsidP="00910F7D">
            <w:pPr>
              <w:pStyle w:val="TBL"/>
            </w:pPr>
          </w:p>
        </w:tc>
      </w:tr>
      <w:tr w:rsidR="008721D2" w:rsidRPr="00DB1F38" w14:paraId="3FA29C4F" w14:textId="77777777" w:rsidTr="00E17F88">
        <w:trPr>
          <w:trHeight w:hRule="exact" w:val="1014"/>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D73E2FF" w14:textId="77777777" w:rsidR="008721D2" w:rsidRPr="00CB404E" w:rsidRDefault="008721D2" w:rsidP="00910F7D">
            <w:pPr>
              <w:pStyle w:val="TBL"/>
            </w:pPr>
            <w:r w:rsidRPr="00CB404E">
              <w:t>Myofibril</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1D83CD5" w14:textId="77777777" w:rsidR="008721D2" w:rsidRPr="00CB404E" w:rsidRDefault="008721D2" w:rsidP="00910F7D">
            <w:pPr>
              <w:pStyle w:val="TBL"/>
            </w:pPr>
          </w:p>
        </w:tc>
      </w:tr>
      <w:tr w:rsidR="008721D2" w:rsidRPr="00DB1F38" w14:paraId="4F142FB4" w14:textId="77777777" w:rsidTr="00E17F88">
        <w:trPr>
          <w:trHeight w:hRule="exact" w:val="990"/>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C534FE0" w14:textId="77777777" w:rsidR="008721D2" w:rsidRPr="00CB404E" w:rsidRDefault="008721D2" w:rsidP="00910F7D">
            <w:pPr>
              <w:pStyle w:val="TBL"/>
            </w:pPr>
            <w:r w:rsidRPr="00CB404E">
              <w:t>Sarcoplasmic reticulum</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32C21AA" w14:textId="77777777" w:rsidR="008721D2" w:rsidRPr="00CB404E" w:rsidRDefault="008721D2" w:rsidP="00910F7D">
            <w:pPr>
              <w:pStyle w:val="TBL"/>
            </w:pPr>
          </w:p>
        </w:tc>
      </w:tr>
      <w:tr w:rsidR="008721D2" w:rsidRPr="00DB1F38" w14:paraId="363A45DF" w14:textId="77777777" w:rsidTr="00E17F88">
        <w:trPr>
          <w:trHeight w:hRule="exact" w:val="1002"/>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476E808" w14:textId="77777777" w:rsidR="008721D2" w:rsidRPr="00CB404E" w:rsidRDefault="008721D2" w:rsidP="00910F7D">
            <w:pPr>
              <w:pStyle w:val="TBL"/>
            </w:pPr>
            <w:r w:rsidRPr="00CB404E">
              <w:t>Contractility</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0B04B00" w14:textId="77777777" w:rsidR="008721D2" w:rsidRPr="00CB404E" w:rsidRDefault="008721D2" w:rsidP="00910F7D">
            <w:pPr>
              <w:pStyle w:val="TBL"/>
            </w:pPr>
          </w:p>
        </w:tc>
      </w:tr>
      <w:tr w:rsidR="008721D2" w:rsidRPr="00DB1F38" w14:paraId="1414F9D1" w14:textId="77777777" w:rsidTr="00E17F88">
        <w:trPr>
          <w:trHeight w:hRule="exact" w:val="1014"/>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497540D" w14:textId="77777777" w:rsidR="008721D2" w:rsidRPr="00CB404E" w:rsidRDefault="008721D2" w:rsidP="00910F7D">
            <w:pPr>
              <w:pStyle w:val="TBL"/>
            </w:pPr>
            <w:r w:rsidRPr="00CB404E">
              <w:t>Conductivity</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C8060F8" w14:textId="77777777" w:rsidR="008721D2" w:rsidRPr="00CB404E" w:rsidRDefault="008721D2" w:rsidP="00910F7D">
            <w:pPr>
              <w:pStyle w:val="TBL"/>
            </w:pPr>
          </w:p>
        </w:tc>
      </w:tr>
      <w:tr w:rsidR="008721D2" w:rsidRPr="00DB1F38" w14:paraId="4FF74C5E" w14:textId="77777777" w:rsidTr="00E17F88">
        <w:trPr>
          <w:trHeight w:hRule="exact" w:val="990"/>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3C073D0" w14:textId="77777777" w:rsidR="008721D2" w:rsidRPr="00CB404E" w:rsidRDefault="008721D2" w:rsidP="00910F7D">
            <w:pPr>
              <w:pStyle w:val="TBL"/>
            </w:pPr>
            <w:r w:rsidRPr="00CB404E">
              <w:t>Elasticity</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9279E79" w14:textId="77777777" w:rsidR="008721D2" w:rsidRPr="00CB404E" w:rsidRDefault="008721D2" w:rsidP="00910F7D">
            <w:pPr>
              <w:pStyle w:val="TBL"/>
            </w:pPr>
          </w:p>
        </w:tc>
      </w:tr>
    </w:tbl>
    <w:p w14:paraId="73503DE2" w14:textId="1CF86F78" w:rsidR="00E17F88" w:rsidRDefault="00E17F88" w:rsidP="0079300E">
      <w:pPr>
        <w:rPr>
          <w:sz w:val="16"/>
          <w:szCs w:val="16"/>
        </w:rPr>
      </w:pPr>
    </w:p>
    <w:p w14:paraId="01D900CD" w14:textId="77777777" w:rsidR="00E17F88" w:rsidRDefault="00E17F88">
      <w:pPr>
        <w:autoSpaceDE/>
        <w:autoSpaceDN/>
        <w:adjustRightInd/>
        <w:spacing w:line="240" w:lineRule="auto"/>
        <w:rPr>
          <w:sz w:val="16"/>
          <w:szCs w:val="16"/>
        </w:rPr>
      </w:pPr>
      <w:r>
        <w:rPr>
          <w:sz w:val="16"/>
          <w:szCs w:val="16"/>
        </w:rPr>
        <w:br w:type="page"/>
      </w:r>
    </w:p>
    <w:p w14:paraId="5D3985C4" w14:textId="3238F17C" w:rsidR="00D13F37" w:rsidRPr="0051395F" w:rsidRDefault="00D13F37" w:rsidP="00D13F37">
      <w:pPr>
        <w:pStyle w:val="PROBSETH2"/>
        <w:spacing w:before="420"/>
        <w:rPr>
          <w:rFonts w:ascii="Arial MT Pro" w:hAnsi="Arial MT Pro"/>
        </w:rPr>
      </w:pPr>
      <w:r w:rsidRPr="0051395F">
        <w:rPr>
          <w:rFonts w:ascii="Arial MT Pro" w:hAnsi="Arial MT Pro"/>
        </w:rPr>
        <w:t>Outline It: Note Taking</w:t>
      </w:r>
    </w:p>
    <w:p w14:paraId="02CDA552" w14:textId="54948A96" w:rsidR="00D13F37" w:rsidRDefault="00D13F37" w:rsidP="00D13F37">
      <w:pPr>
        <w:pStyle w:val="CHAPBMFIRST"/>
      </w:pPr>
      <w:r>
        <w:t xml:space="preserve">Outline Module </w:t>
      </w:r>
      <w:r w:rsidR="004529F6">
        <w:t>10</w:t>
      </w:r>
      <w:r>
        <w:t xml:space="preserve">.1 using the </w:t>
      </w:r>
      <w:r w:rsidR="003B049C">
        <w:t>note-</w:t>
      </w:r>
      <w:r>
        <w:t>taking technique you practiced in the introductory chapter (see Chapter 1).</w:t>
      </w:r>
      <w:r w:rsidR="0079300E">
        <w:t xml:space="preserve"> </w:t>
      </w:r>
      <w:r w:rsidR="0079300E" w:rsidRPr="0079300E">
        <w:t xml:space="preserve">(The template is available in the study area of </w:t>
      </w:r>
      <w:r w:rsidR="003E6524">
        <w:t>Mastering A&amp;P</w:t>
      </w:r>
      <w:r w:rsidR="0079300E" w:rsidRPr="0079300E">
        <w:t>.)</w:t>
      </w:r>
    </w:p>
    <w:p w14:paraId="23D51F41" w14:textId="50948A19" w:rsidR="008721D2" w:rsidRPr="0051395F" w:rsidRDefault="008721D2" w:rsidP="0079300E">
      <w:pPr>
        <w:pStyle w:val="PROBSETH2"/>
        <w:tabs>
          <w:tab w:val="left" w:pos="8640"/>
        </w:tabs>
        <w:rPr>
          <w:rFonts w:ascii="Arial MT Pro" w:hAnsi="Arial MT Pro"/>
        </w:rPr>
      </w:pPr>
      <w:r w:rsidRPr="0051395F">
        <w:rPr>
          <w:rFonts w:ascii="Arial MT Pro" w:hAnsi="Arial MT Pro"/>
        </w:rPr>
        <w:t>Identify It: The Types of Muscle Tissue</w:t>
      </w:r>
      <w:r w:rsidR="0079300E">
        <w:rPr>
          <w:rFonts w:ascii="Arial MT Pro" w:hAnsi="Arial MT Pro"/>
        </w:rPr>
        <w:tab/>
      </w:r>
    </w:p>
    <w:p w14:paraId="421CCDDD" w14:textId="5585C8EE" w:rsidR="008721D2" w:rsidRDefault="008721D2" w:rsidP="00D15371">
      <w:pPr>
        <w:pStyle w:val="CHAPBMFIRST"/>
      </w:pPr>
      <w:r w:rsidRPr="00DB1F38">
        <w:t xml:space="preserve">Identify the type of muscle tissue shown in each of the following micrographs in </w:t>
      </w:r>
      <w:r w:rsidRPr="007426C0">
        <w:rPr>
          <w:vanish/>
        </w:rPr>
        <w:t>&lt;LINK&gt;</w:t>
      </w:r>
      <w:r w:rsidRPr="00DB1F38">
        <w:t>Figure 10.1</w:t>
      </w:r>
      <w:r w:rsidRPr="007426C0">
        <w:rPr>
          <w:vanish/>
        </w:rPr>
        <w:t>&lt;/LINK&gt;</w:t>
      </w:r>
      <w:r w:rsidRPr="00DB1F38">
        <w:t>. Explain for each micrograph what features of the tissue led you to the correct identification.</w:t>
      </w:r>
    </w:p>
    <w:p w14:paraId="66127B8A" w14:textId="77777777" w:rsidR="004C1FC0" w:rsidRDefault="004C1FC0" w:rsidP="004C1FC0"/>
    <w:p w14:paraId="6E1A3851" w14:textId="7B68EE39" w:rsidR="00D15371" w:rsidRPr="00D15371" w:rsidRDefault="004472DD" w:rsidP="006C0635">
      <w:pPr>
        <w:ind w:right="-1440"/>
      </w:pPr>
      <w:r>
        <w:rPr>
          <w:noProof/>
          <w:lang w:val="en-AU" w:eastAsia="en-AU"/>
        </w:rPr>
        <w:drawing>
          <wp:inline distT="0" distB="0" distL="0" distR="0" wp14:anchorId="635D8CB0" wp14:editId="1C441867">
            <wp:extent cx="2209800" cy="1885950"/>
            <wp:effectExtent l="0" t="0" r="0" b="0"/>
            <wp:docPr id="1" name="Picture 1" descr="75750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57501000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209800" cy="1885950"/>
                    </a:xfrm>
                    <a:prstGeom prst="rect">
                      <a:avLst/>
                    </a:prstGeom>
                    <a:noFill/>
                    <a:ln>
                      <a:noFill/>
                    </a:ln>
                  </pic:spPr>
                </pic:pic>
              </a:graphicData>
            </a:graphic>
          </wp:inline>
        </w:drawing>
      </w:r>
      <w:r w:rsidR="006C0635">
        <w:t xml:space="preserve">    </w:t>
      </w:r>
      <w:r>
        <w:rPr>
          <w:noProof/>
          <w:lang w:val="en-AU" w:eastAsia="en-AU"/>
        </w:rPr>
        <w:drawing>
          <wp:inline distT="0" distB="0" distL="0" distR="0" wp14:anchorId="16EB3493" wp14:editId="0A29B923">
            <wp:extent cx="2209800" cy="1885950"/>
            <wp:effectExtent l="0" t="0" r="0" b="0"/>
            <wp:docPr id="2" name="Picture 2" descr="75750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757501000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09800" cy="1885950"/>
                    </a:xfrm>
                    <a:prstGeom prst="rect">
                      <a:avLst/>
                    </a:prstGeom>
                    <a:noFill/>
                    <a:ln>
                      <a:noFill/>
                    </a:ln>
                  </pic:spPr>
                </pic:pic>
              </a:graphicData>
            </a:graphic>
          </wp:inline>
        </w:drawing>
      </w:r>
      <w:r w:rsidR="006C0635">
        <w:t xml:space="preserve">    </w:t>
      </w:r>
      <w:r>
        <w:rPr>
          <w:noProof/>
          <w:lang w:val="en-AU" w:eastAsia="en-AU"/>
        </w:rPr>
        <w:drawing>
          <wp:inline distT="0" distB="0" distL="0" distR="0" wp14:anchorId="584CAFD0" wp14:editId="7BD9AA24">
            <wp:extent cx="2209800" cy="1885950"/>
            <wp:effectExtent l="0" t="0" r="0" b="0"/>
            <wp:docPr id="3" name="Picture 3" descr="75750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757501000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09800" cy="1885950"/>
                    </a:xfrm>
                    <a:prstGeom prst="rect">
                      <a:avLst/>
                    </a:prstGeom>
                    <a:noFill/>
                    <a:ln>
                      <a:noFill/>
                    </a:ln>
                  </pic:spPr>
                </pic:pic>
              </a:graphicData>
            </a:graphic>
          </wp:inline>
        </w:drawing>
      </w:r>
    </w:p>
    <w:p w14:paraId="7EEF7DCC" w14:textId="77777777" w:rsidR="00D15371" w:rsidRDefault="00D15371" w:rsidP="00E17F88"/>
    <w:p w14:paraId="7D0DF336" w14:textId="77777777" w:rsidR="00E17F88" w:rsidRDefault="00E17F88" w:rsidP="00E17F88">
      <w:pPr>
        <w:rPr>
          <w:rStyle w:val="FIGNUM"/>
          <w:rFonts w:ascii="Arial MT Pro" w:hAnsi="Arial MT Pro"/>
        </w:rPr>
      </w:pPr>
    </w:p>
    <w:p w14:paraId="70A3CB5E" w14:textId="77777777" w:rsidR="00E17F88" w:rsidRDefault="00E17F88" w:rsidP="00E17F88">
      <w:pPr>
        <w:rPr>
          <w:rStyle w:val="FIGNUM"/>
          <w:rFonts w:ascii="Arial MT Pro" w:hAnsi="Arial MT Pro"/>
        </w:rPr>
      </w:pPr>
    </w:p>
    <w:p w14:paraId="2E3B7A31" w14:textId="0A6570C4" w:rsidR="00D15371" w:rsidRPr="0051395F" w:rsidRDefault="00D15371" w:rsidP="00B7710C">
      <w:pPr>
        <w:pStyle w:val="FIGCAP"/>
        <w:rPr>
          <w:rFonts w:ascii="Arial MT Pro" w:hAnsi="Arial MT Pro"/>
        </w:rPr>
      </w:pPr>
      <w:r w:rsidRPr="0051395F">
        <w:rPr>
          <w:rStyle w:val="FIGNUM"/>
          <w:rFonts w:ascii="Arial MT Pro" w:hAnsi="Arial MT Pro"/>
        </w:rPr>
        <w:t>Figure 10.1</w:t>
      </w:r>
      <w:r w:rsidRPr="0051395F">
        <w:rPr>
          <w:rStyle w:val="FIGNUM"/>
          <w:rFonts w:ascii="Arial MT Pro" w:hAnsi="Arial MT Pro"/>
        </w:rPr>
        <w:t> </w:t>
      </w:r>
      <w:r w:rsidRPr="0051395F">
        <w:rPr>
          <w:rFonts w:ascii="Arial MT Pro" w:hAnsi="Arial MT Pro"/>
        </w:rPr>
        <w:t>Three types of muscle tissue</w:t>
      </w:r>
      <w:r w:rsidR="00C449EB" w:rsidRPr="0051395F">
        <w:rPr>
          <w:rFonts w:ascii="Arial MT Pro" w:hAnsi="Arial MT Pro"/>
        </w:rPr>
        <w:t>.</w:t>
      </w:r>
    </w:p>
    <w:p w14:paraId="3ACB637F" w14:textId="77777777" w:rsidR="008721D2" w:rsidRPr="00DB1F38" w:rsidRDefault="008721D2" w:rsidP="00D82623">
      <w:pPr>
        <w:pStyle w:val="PROBSETH3"/>
        <w:spacing w:before="600"/>
      </w:pPr>
      <w:r w:rsidRPr="0051395F">
        <w:rPr>
          <w:rStyle w:val="BOLD"/>
          <w:rFonts w:ascii="Arial MT Pro" w:hAnsi="Arial MT Pro" w:cs="Arial"/>
        </w:rPr>
        <w:t>Key Concept:</w:t>
      </w:r>
      <w:r w:rsidRPr="00DB1F38">
        <w:t> </w:t>
      </w:r>
      <w:r w:rsidRPr="00DB1F38">
        <w:t>What is the function of all types of muscle tissue? What structural properties do they all share?</w:t>
      </w:r>
    </w:p>
    <w:p w14:paraId="27B4D3BC" w14:textId="77777777" w:rsidR="008721D2" w:rsidRPr="009E471E" w:rsidRDefault="008721D2" w:rsidP="009E471E">
      <w:pPr>
        <w:pStyle w:val="WOL2"/>
      </w:pPr>
      <w:r w:rsidRPr="00DB1F38">
        <w:tab/>
      </w:r>
    </w:p>
    <w:p w14:paraId="5F2B898B" w14:textId="77777777" w:rsidR="008721D2" w:rsidRPr="009E471E" w:rsidRDefault="008721D2" w:rsidP="009E471E">
      <w:pPr>
        <w:pStyle w:val="WOL2"/>
      </w:pPr>
      <w:r w:rsidRPr="00DB1F38">
        <w:tab/>
      </w:r>
    </w:p>
    <w:p w14:paraId="244886D2" w14:textId="52CB8E97" w:rsidR="008721D2" w:rsidRPr="0051395F" w:rsidRDefault="008721D2" w:rsidP="009E471E">
      <w:pPr>
        <w:pStyle w:val="PROBSETH1"/>
        <w:rPr>
          <w:rFonts w:ascii="Arial MT Pro" w:hAnsi="Arial MT Pro"/>
        </w:rPr>
      </w:pPr>
      <w:r w:rsidRPr="0051395F">
        <w:rPr>
          <w:rFonts w:ascii="Arial MT Pro" w:hAnsi="Arial MT Pro"/>
        </w:rPr>
        <w:t>Module 10.2: Structure and Function of Skeletal Muscle Fibers</w:t>
      </w:r>
    </w:p>
    <w:p w14:paraId="0D68DA4B" w14:textId="77777777" w:rsidR="008721D2" w:rsidRPr="00DB1F38" w:rsidRDefault="008721D2" w:rsidP="009E471E">
      <w:pPr>
        <w:pStyle w:val="CHAPBMFIRST"/>
      </w:pPr>
      <w:r w:rsidRPr="00DB1F38">
        <w:t xml:space="preserve">This module in your text examines the </w:t>
      </w:r>
      <w:r w:rsidRPr="009E471E">
        <w:t>structure</w:t>
      </w:r>
      <w:r w:rsidRPr="00DB1F38">
        <w:t xml:space="preserve"> of skeletal muscle fibers at the cellular and chemical levels of organization. When you finish this module, you should be able to do the following:</w:t>
      </w:r>
    </w:p>
    <w:p w14:paraId="0A8B24F9" w14:textId="77777777" w:rsidR="008721D2" w:rsidRPr="00DB1F38" w:rsidRDefault="008721D2" w:rsidP="009668A6">
      <w:pPr>
        <w:pStyle w:val="PROBSETNLFIRST"/>
        <w:spacing w:line="240" w:lineRule="auto"/>
        <w:ind w:left="480" w:hanging="360"/>
      </w:pPr>
      <w:r w:rsidRPr="00DB1F38">
        <w:rPr>
          <w:rStyle w:val="NLNUM"/>
        </w:rPr>
        <w:t>1.</w:t>
      </w:r>
      <w:r w:rsidRPr="00DB1F38">
        <w:rPr>
          <w:rStyle w:val="NLNUM"/>
        </w:rPr>
        <w:tab/>
      </w:r>
      <w:r w:rsidRPr="009E471E">
        <w:t>Describe</w:t>
      </w:r>
      <w:r w:rsidRPr="00DB1F38">
        <w:t xml:space="preserve"> the structural properties and components of a skeletal muscle fiber.</w:t>
      </w:r>
    </w:p>
    <w:p w14:paraId="17162100" w14:textId="77777777" w:rsidR="008721D2" w:rsidRPr="00DB1F38" w:rsidRDefault="008721D2" w:rsidP="009668A6">
      <w:pPr>
        <w:pStyle w:val="PROBSETNLMID"/>
        <w:spacing w:line="240" w:lineRule="auto"/>
        <w:ind w:left="480" w:hanging="360"/>
      </w:pPr>
      <w:r w:rsidRPr="00DB1F38">
        <w:rPr>
          <w:rStyle w:val="NLNUM"/>
        </w:rPr>
        <w:t>2.</w:t>
      </w:r>
      <w:r w:rsidRPr="00DB1F38">
        <w:rPr>
          <w:rStyle w:val="NLNUM"/>
        </w:rPr>
        <w:tab/>
      </w:r>
      <w:r w:rsidRPr="00DB1F38">
        <w:t>Explain the organization of a myofibril.</w:t>
      </w:r>
    </w:p>
    <w:p w14:paraId="46FCCDD9" w14:textId="77777777" w:rsidR="008721D2" w:rsidRPr="00DB1F38" w:rsidRDefault="008721D2" w:rsidP="009668A6">
      <w:pPr>
        <w:pStyle w:val="PROBSETNLMID"/>
        <w:spacing w:line="240" w:lineRule="auto"/>
        <w:ind w:left="480" w:hanging="360"/>
      </w:pPr>
      <w:r w:rsidRPr="00DB1F38">
        <w:rPr>
          <w:rStyle w:val="NLNUM"/>
        </w:rPr>
        <w:t>3.</w:t>
      </w:r>
      <w:r w:rsidRPr="00DB1F38">
        <w:rPr>
          <w:rStyle w:val="NLNUM"/>
        </w:rPr>
        <w:tab/>
      </w:r>
      <w:r w:rsidRPr="00DB1F38">
        <w:t xml:space="preserve">Describe the </w:t>
      </w:r>
      <w:r w:rsidRPr="009E471E">
        <w:t>structure</w:t>
      </w:r>
      <w:r w:rsidRPr="00DB1F38">
        <w:t xml:space="preserve"> and components of thick, thin, and elastic filaments.</w:t>
      </w:r>
    </w:p>
    <w:p w14:paraId="6B71D74B" w14:textId="77777777" w:rsidR="008721D2" w:rsidRPr="009E471E" w:rsidRDefault="008721D2" w:rsidP="009668A6">
      <w:pPr>
        <w:pStyle w:val="PROBSETNLMID"/>
        <w:spacing w:line="240" w:lineRule="auto"/>
        <w:ind w:left="480" w:hanging="360"/>
      </w:pPr>
      <w:r w:rsidRPr="00DB1F38">
        <w:rPr>
          <w:rStyle w:val="NLNUM"/>
        </w:rPr>
        <w:t>4.</w:t>
      </w:r>
      <w:r w:rsidRPr="00DB1F38">
        <w:rPr>
          <w:rStyle w:val="NLNUM"/>
        </w:rPr>
        <w:tab/>
      </w:r>
      <w:r w:rsidRPr="00DB1F38">
        <w:t xml:space="preserve">Name and describe the function of each of the contractile, regulatory, and structural protein </w:t>
      </w:r>
      <w:r w:rsidR="004B7AF0">
        <w:br/>
      </w:r>
      <w:r w:rsidRPr="00DB1F38">
        <w:t>components of a sarcomere.</w:t>
      </w:r>
    </w:p>
    <w:p w14:paraId="095D53CE" w14:textId="77777777" w:rsidR="008721D2" w:rsidRPr="00DB1F38" w:rsidRDefault="008721D2" w:rsidP="009668A6">
      <w:pPr>
        <w:pStyle w:val="PROBSETNLMID"/>
        <w:spacing w:line="240" w:lineRule="auto"/>
        <w:ind w:left="480" w:hanging="360"/>
      </w:pPr>
      <w:r w:rsidRPr="00DB1F38">
        <w:rPr>
          <w:rStyle w:val="NLNUM"/>
        </w:rPr>
        <w:t>5.</w:t>
      </w:r>
      <w:r w:rsidRPr="00DB1F38">
        <w:rPr>
          <w:rStyle w:val="NLNUM"/>
        </w:rPr>
        <w:tab/>
      </w:r>
      <w:r w:rsidRPr="00DB1F38">
        <w:t>Explain the sliding-</w:t>
      </w:r>
      <w:r w:rsidRPr="009E471E">
        <w:t>filament</w:t>
      </w:r>
      <w:r w:rsidRPr="00DB1F38">
        <w:t xml:space="preserve"> mechanism of muscle contraction.</w:t>
      </w:r>
    </w:p>
    <w:p w14:paraId="23A7AB5F" w14:textId="77777777" w:rsidR="00553DE2" w:rsidRDefault="00553DE2">
      <w:pPr>
        <w:autoSpaceDE/>
        <w:autoSpaceDN/>
        <w:adjustRightInd/>
        <w:spacing w:line="240" w:lineRule="auto"/>
        <w:rPr>
          <w:rFonts w:ascii="Arial MT Pro" w:hAnsi="Arial MT Pro"/>
          <w:b/>
          <w:i/>
        </w:rPr>
      </w:pPr>
      <w:r>
        <w:rPr>
          <w:rFonts w:ascii="Arial MT Pro" w:hAnsi="Arial MT Pro"/>
        </w:rPr>
        <w:br w:type="page"/>
      </w:r>
    </w:p>
    <w:p w14:paraId="5C64CD8A" w14:textId="064BC3EA" w:rsidR="008721D2" w:rsidRPr="0051395F" w:rsidRDefault="008721D2" w:rsidP="008721D2">
      <w:pPr>
        <w:pStyle w:val="PROBSETH2"/>
        <w:rPr>
          <w:rFonts w:ascii="Arial MT Pro" w:hAnsi="Arial MT Pro"/>
        </w:rPr>
      </w:pPr>
      <w:r w:rsidRPr="0051395F">
        <w:rPr>
          <w:rFonts w:ascii="Arial MT Pro" w:hAnsi="Arial MT Pro"/>
        </w:rPr>
        <w:t>Build Your Own Glossary</w:t>
      </w:r>
    </w:p>
    <w:p w14:paraId="222E20D2" w14:textId="662A22AD" w:rsidR="008721D2" w:rsidRPr="00DB1F38" w:rsidRDefault="008721D2" w:rsidP="008721D2">
      <w:pPr>
        <w:pStyle w:val="CHAPBMFIRST"/>
      </w:pPr>
      <w:r w:rsidRPr="00DB1F38">
        <w:t xml:space="preserve">Following is a table </w:t>
      </w:r>
      <w:r>
        <w:t>listing</w:t>
      </w:r>
      <w:r w:rsidRPr="00DB1F38">
        <w:t xml:space="preserve"> key terms from Module 10.2. Before you read the module, use the glossary at the back of your book or look through the module to define the </w:t>
      </w:r>
      <w:r>
        <w:t xml:space="preserve">following </w:t>
      </w:r>
      <w:r w:rsidRPr="00DB1F38">
        <w:t>terms.</w:t>
      </w:r>
    </w:p>
    <w:p w14:paraId="5EADCB2A" w14:textId="2DCCAB85" w:rsidR="008721D2" w:rsidRPr="0051395F" w:rsidRDefault="008721D2" w:rsidP="008721D2">
      <w:pPr>
        <w:pStyle w:val="TBLTTL"/>
        <w:rPr>
          <w:rFonts w:ascii="Arial MT Pro" w:hAnsi="Arial MT Pro"/>
        </w:rPr>
      </w:pPr>
      <w:r w:rsidRPr="0051395F">
        <w:rPr>
          <w:rFonts w:ascii="Arial MT Pro" w:hAnsi="Arial MT Pro"/>
        </w:rPr>
        <w:t>Key Terms for Module 10.2</w:t>
      </w:r>
    </w:p>
    <w:tbl>
      <w:tblPr>
        <w:tblW w:w="0" w:type="auto"/>
        <w:tblInd w:w="80" w:type="dxa"/>
        <w:tblLayout w:type="fixed"/>
        <w:tblCellMar>
          <w:left w:w="0" w:type="dxa"/>
          <w:right w:w="0" w:type="dxa"/>
        </w:tblCellMar>
        <w:tblLook w:val="0000" w:firstRow="0" w:lastRow="0" w:firstColumn="0" w:lastColumn="0" w:noHBand="0" w:noVBand="0"/>
      </w:tblPr>
      <w:tblGrid>
        <w:gridCol w:w="2880"/>
        <w:gridCol w:w="6710"/>
      </w:tblGrid>
      <w:tr w:rsidR="008721D2" w:rsidRPr="00DB1F38" w14:paraId="7EECD4CD" w14:textId="77777777" w:rsidTr="00E17F88">
        <w:trPr>
          <w:trHeight w:hRule="exact" w:val="654"/>
          <w:tblHeader/>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C57F0E9" w14:textId="77777777" w:rsidR="008721D2" w:rsidRPr="00123332" w:rsidRDefault="008721D2" w:rsidP="00123332">
            <w:pPr>
              <w:pStyle w:val="TBLCOLHD"/>
              <w:spacing w:before="0" w:after="0"/>
            </w:pPr>
            <w:r w:rsidRPr="0051395F">
              <w:rPr>
                <w:rFonts w:ascii="Arial MT Pro" w:hAnsi="Arial MT Pro"/>
              </w:rPr>
              <w:t>Term</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4C1EEA3" w14:textId="77777777" w:rsidR="008721D2" w:rsidRPr="0051395F" w:rsidRDefault="008721D2" w:rsidP="00123332">
            <w:pPr>
              <w:pStyle w:val="TBLCOLHD"/>
              <w:spacing w:before="0" w:after="0"/>
              <w:rPr>
                <w:rFonts w:ascii="Arial MT Pro" w:hAnsi="Arial MT Pro"/>
              </w:rPr>
            </w:pPr>
            <w:r w:rsidRPr="0051395F">
              <w:rPr>
                <w:rFonts w:ascii="Arial MT Pro" w:hAnsi="Arial MT Pro"/>
              </w:rPr>
              <w:t>Definition</w:t>
            </w:r>
          </w:p>
        </w:tc>
      </w:tr>
      <w:tr w:rsidR="008721D2" w:rsidRPr="00DB1F38" w14:paraId="548C0D05" w14:textId="77777777" w:rsidTr="007D7F7B">
        <w:trPr>
          <w:trHeight w:val="1254"/>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EACCAC3" w14:textId="77777777" w:rsidR="008721D2" w:rsidRPr="00123332" w:rsidRDefault="008721D2" w:rsidP="00910F7D">
            <w:pPr>
              <w:pStyle w:val="TBL"/>
            </w:pPr>
            <w:r w:rsidRPr="00123332">
              <w:t>Transverse tubules</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5EB7248" w14:textId="77777777" w:rsidR="008721D2" w:rsidRPr="00123332" w:rsidRDefault="008721D2" w:rsidP="00910F7D">
            <w:pPr>
              <w:pStyle w:val="TBL"/>
            </w:pPr>
          </w:p>
        </w:tc>
      </w:tr>
      <w:tr w:rsidR="008721D2" w:rsidRPr="00DB1F38" w14:paraId="3A25A6F2" w14:textId="77777777" w:rsidTr="007D7F7B">
        <w:trPr>
          <w:trHeight w:val="1122"/>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BDC62FE" w14:textId="77777777" w:rsidR="008721D2" w:rsidRPr="00123332" w:rsidRDefault="008721D2" w:rsidP="00910F7D">
            <w:pPr>
              <w:pStyle w:val="TBL"/>
            </w:pPr>
            <w:r w:rsidRPr="00123332">
              <w:t>Terminal cisternae</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0CE6C82" w14:textId="77777777" w:rsidR="008721D2" w:rsidRPr="00123332" w:rsidRDefault="008721D2" w:rsidP="00910F7D">
            <w:pPr>
              <w:pStyle w:val="TBL"/>
            </w:pPr>
          </w:p>
        </w:tc>
      </w:tr>
      <w:tr w:rsidR="008721D2" w:rsidRPr="00DB1F38" w14:paraId="60933E07" w14:textId="77777777" w:rsidTr="007D7F7B">
        <w:trPr>
          <w:trHeight w:val="1266"/>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1826529" w14:textId="77777777" w:rsidR="008721D2" w:rsidRPr="00123332" w:rsidRDefault="008721D2" w:rsidP="00910F7D">
            <w:pPr>
              <w:pStyle w:val="TBL"/>
            </w:pPr>
            <w:r w:rsidRPr="00123332">
              <w:t>Triad</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26FA82B" w14:textId="77777777" w:rsidR="008721D2" w:rsidRPr="00123332" w:rsidRDefault="008721D2" w:rsidP="00910F7D">
            <w:pPr>
              <w:pStyle w:val="TBL"/>
            </w:pPr>
          </w:p>
        </w:tc>
      </w:tr>
      <w:tr w:rsidR="008721D2" w:rsidRPr="00DB1F38" w14:paraId="754272E9" w14:textId="77777777" w:rsidTr="007D7F7B">
        <w:trPr>
          <w:trHeight w:val="1230"/>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BBF8C88" w14:textId="77777777" w:rsidR="008721D2" w:rsidRPr="00123332" w:rsidRDefault="008721D2" w:rsidP="00910F7D">
            <w:pPr>
              <w:pStyle w:val="TBL"/>
            </w:pPr>
            <w:r w:rsidRPr="00123332">
              <w:t>Myofilament</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E7EE5CB" w14:textId="77777777" w:rsidR="008721D2" w:rsidRPr="00123332" w:rsidRDefault="008721D2" w:rsidP="00910F7D">
            <w:pPr>
              <w:pStyle w:val="TBL"/>
            </w:pPr>
          </w:p>
        </w:tc>
      </w:tr>
      <w:tr w:rsidR="008721D2" w:rsidRPr="00DB1F38" w14:paraId="31284277" w14:textId="77777777" w:rsidTr="007D7F7B">
        <w:trPr>
          <w:trHeight w:val="1278"/>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13F5081" w14:textId="77777777" w:rsidR="008721D2" w:rsidRPr="00123332" w:rsidRDefault="008721D2" w:rsidP="00910F7D">
            <w:pPr>
              <w:pStyle w:val="TBL"/>
            </w:pPr>
            <w:r w:rsidRPr="00123332">
              <w:t>Sarcomere</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5002214" w14:textId="77777777" w:rsidR="008721D2" w:rsidRPr="00123332" w:rsidRDefault="008721D2" w:rsidP="00910F7D">
            <w:pPr>
              <w:pStyle w:val="TBL"/>
            </w:pPr>
          </w:p>
        </w:tc>
      </w:tr>
      <w:tr w:rsidR="008721D2" w:rsidRPr="00DB1F38" w14:paraId="3B408CD8" w14:textId="77777777" w:rsidTr="007D7F7B">
        <w:trPr>
          <w:trHeight w:val="1266"/>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08AA9F7" w14:textId="77777777" w:rsidR="008721D2" w:rsidRPr="00123332" w:rsidRDefault="008721D2" w:rsidP="00910F7D">
            <w:pPr>
              <w:pStyle w:val="TBL"/>
            </w:pPr>
            <w:r w:rsidRPr="00123332">
              <w:t>Sliding-filament mechanism</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2A767A9" w14:textId="77777777" w:rsidR="008721D2" w:rsidRPr="00123332" w:rsidRDefault="008721D2" w:rsidP="00910F7D">
            <w:pPr>
              <w:pStyle w:val="TBL"/>
            </w:pPr>
          </w:p>
        </w:tc>
      </w:tr>
    </w:tbl>
    <w:p w14:paraId="7592ADAF" w14:textId="506F8612" w:rsidR="009668A6" w:rsidRPr="0051395F" w:rsidRDefault="009668A6" w:rsidP="0079300E"/>
    <w:p w14:paraId="36681B21" w14:textId="77398AE7" w:rsidR="00D13F37" w:rsidRPr="0051395F" w:rsidRDefault="00D13F37" w:rsidP="00D13F37">
      <w:pPr>
        <w:pStyle w:val="PROBSETH2"/>
        <w:spacing w:before="420"/>
        <w:rPr>
          <w:rFonts w:ascii="Arial MT Pro" w:hAnsi="Arial MT Pro"/>
        </w:rPr>
      </w:pPr>
      <w:r w:rsidRPr="0051395F">
        <w:rPr>
          <w:rFonts w:ascii="Arial MT Pro" w:hAnsi="Arial MT Pro"/>
        </w:rPr>
        <w:t>Outline It: Note Taking</w:t>
      </w:r>
    </w:p>
    <w:p w14:paraId="52E5809A" w14:textId="404AD122" w:rsidR="00D13F37" w:rsidRDefault="00D13F37" w:rsidP="00D13F37">
      <w:pPr>
        <w:pStyle w:val="CHAPBMFIRST"/>
      </w:pPr>
      <w:r>
        <w:t xml:space="preserve">Outline Module </w:t>
      </w:r>
      <w:r w:rsidR="004529F6">
        <w:t>10</w:t>
      </w:r>
      <w:r>
        <w:t>.</w:t>
      </w:r>
      <w:r w:rsidR="004529F6">
        <w:t>2</w:t>
      </w:r>
      <w:r>
        <w:t xml:space="preserve"> using the </w:t>
      </w:r>
      <w:r w:rsidR="00B80225">
        <w:t>note-</w:t>
      </w:r>
      <w:r>
        <w:t>taking technique you practiced in the introductory chapter (see Chapter 1).</w:t>
      </w:r>
      <w:r w:rsidR="0079300E">
        <w:t xml:space="preserve"> </w:t>
      </w:r>
      <w:r w:rsidR="0079300E" w:rsidRPr="0079300E">
        <w:t xml:space="preserve">(The template is available in the study area of </w:t>
      </w:r>
      <w:r w:rsidR="003E6524">
        <w:t>Mastering A&amp;P</w:t>
      </w:r>
      <w:r w:rsidR="0079300E" w:rsidRPr="0079300E">
        <w:t>.)</w:t>
      </w:r>
    </w:p>
    <w:p w14:paraId="3E6C245B" w14:textId="77777777" w:rsidR="00E17F88" w:rsidRDefault="00E17F88">
      <w:pPr>
        <w:autoSpaceDE/>
        <w:autoSpaceDN/>
        <w:adjustRightInd/>
        <w:spacing w:line="240" w:lineRule="auto"/>
        <w:rPr>
          <w:rFonts w:ascii="Arial MT Pro" w:hAnsi="Arial MT Pro"/>
          <w:b/>
          <w:i/>
        </w:rPr>
      </w:pPr>
      <w:r>
        <w:rPr>
          <w:rFonts w:ascii="Arial MT Pro" w:hAnsi="Arial MT Pro"/>
        </w:rPr>
        <w:br w:type="page"/>
      </w:r>
    </w:p>
    <w:p w14:paraId="6FC8FF89" w14:textId="741AAD02" w:rsidR="008721D2" w:rsidRPr="0051395F" w:rsidRDefault="008721D2" w:rsidP="007679E0">
      <w:pPr>
        <w:pStyle w:val="PROBSETH2"/>
        <w:spacing w:before="600"/>
        <w:rPr>
          <w:rFonts w:ascii="Arial MT Pro" w:hAnsi="Arial MT Pro"/>
        </w:rPr>
      </w:pPr>
      <w:r w:rsidRPr="0051395F">
        <w:rPr>
          <w:rFonts w:ascii="Arial MT Pro" w:hAnsi="Arial MT Pro"/>
        </w:rPr>
        <w:t>Identify It: The Structure of the Skeletal Muscle Fiber</w:t>
      </w:r>
    </w:p>
    <w:p w14:paraId="0D002B93" w14:textId="6C005863" w:rsidR="008721D2" w:rsidRDefault="008721D2" w:rsidP="00B8124C">
      <w:pPr>
        <w:pStyle w:val="CHAPBMFIRST"/>
      </w:pPr>
      <w:r w:rsidRPr="00DB1F38">
        <w:t xml:space="preserve">Color and label </w:t>
      </w:r>
      <w:r w:rsidRPr="007426C0">
        <w:rPr>
          <w:vanish/>
        </w:rPr>
        <w:t>&lt;LINK&gt;</w:t>
      </w:r>
      <w:r w:rsidRPr="00DB1F38">
        <w:t>Figure 10.2a</w:t>
      </w:r>
      <w:r w:rsidRPr="007426C0">
        <w:rPr>
          <w:vanish/>
        </w:rPr>
        <w:t>&lt;/LINK&gt;</w:t>
      </w:r>
      <w:r w:rsidRPr="00DB1F38">
        <w:t xml:space="preserve"> with the structures of the skeletal muscle fiber. Label part b of the figure with the names of the </w:t>
      </w:r>
      <w:r w:rsidRPr="00B8124C">
        <w:t>myofilaments</w:t>
      </w:r>
      <w:r w:rsidRPr="00DB1F38">
        <w:t xml:space="preserve"> and their individual proteins.</w:t>
      </w:r>
    </w:p>
    <w:p w14:paraId="5A94632B" w14:textId="54C29896" w:rsidR="009111DC" w:rsidRDefault="004472DD" w:rsidP="009111DC">
      <w:r>
        <w:rPr>
          <w:noProof/>
          <w:lang w:val="en-AU" w:eastAsia="en-AU"/>
        </w:rPr>
        <w:drawing>
          <wp:inline distT="0" distB="0" distL="0" distR="0" wp14:anchorId="11019230" wp14:editId="03A7BB21">
            <wp:extent cx="6553200" cy="7105650"/>
            <wp:effectExtent l="0" t="0" r="0" b="0"/>
            <wp:docPr id="4" name="Picture 4" descr="75750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757501000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553200" cy="7105650"/>
                    </a:xfrm>
                    <a:prstGeom prst="rect">
                      <a:avLst/>
                    </a:prstGeom>
                    <a:noFill/>
                    <a:ln>
                      <a:noFill/>
                    </a:ln>
                  </pic:spPr>
                </pic:pic>
              </a:graphicData>
            </a:graphic>
          </wp:inline>
        </w:drawing>
      </w:r>
    </w:p>
    <w:p w14:paraId="09AD4E61" w14:textId="77777777" w:rsidR="009111DC" w:rsidRPr="00D0408E" w:rsidRDefault="009111DC" w:rsidP="00D0408E"/>
    <w:p w14:paraId="58A485FA" w14:textId="644BCFD0" w:rsidR="009111DC" w:rsidRPr="0051395F" w:rsidRDefault="009111DC" w:rsidP="009111DC">
      <w:pPr>
        <w:pStyle w:val="FIGCAP"/>
        <w:rPr>
          <w:rFonts w:ascii="Arial MT Pro" w:hAnsi="Arial MT Pro"/>
        </w:rPr>
      </w:pPr>
      <w:r w:rsidRPr="0051395F">
        <w:rPr>
          <w:rStyle w:val="FIGNUM"/>
          <w:rFonts w:ascii="Arial MT Pro" w:hAnsi="Arial MT Pro"/>
        </w:rPr>
        <w:t>Figure 10.2</w:t>
      </w:r>
      <w:r w:rsidRPr="0051395F">
        <w:rPr>
          <w:rStyle w:val="FIGNUM"/>
          <w:rFonts w:ascii="Arial MT Pro" w:hAnsi="Arial MT Pro"/>
        </w:rPr>
        <w:t> </w:t>
      </w:r>
      <w:r w:rsidRPr="0051395F">
        <w:rPr>
          <w:rFonts w:ascii="Arial MT Pro" w:hAnsi="Arial MT Pro"/>
        </w:rPr>
        <w:t>Structure of a skeletal muscle fiber</w:t>
      </w:r>
      <w:r w:rsidR="00C449EB" w:rsidRPr="0051395F">
        <w:rPr>
          <w:rFonts w:ascii="Arial MT Pro" w:hAnsi="Arial MT Pro"/>
        </w:rPr>
        <w:t>.</w:t>
      </w:r>
    </w:p>
    <w:p w14:paraId="68C20B3B" w14:textId="53213962" w:rsidR="008721D2" w:rsidRPr="003F1B9D" w:rsidRDefault="00D0408E" w:rsidP="003F1B9D">
      <w:pPr>
        <w:pStyle w:val="CHAPBMQAWOL"/>
        <w:rPr>
          <w:rStyle w:val="BOLD"/>
        </w:rPr>
      </w:pPr>
      <w:r>
        <w:br w:type="page"/>
      </w:r>
    </w:p>
    <w:p w14:paraId="7735D6B5" w14:textId="77777777" w:rsidR="008721D2" w:rsidRPr="003640A3" w:rsidRDefault="00583B3B" w:rsidP="003640A3">
      <w:pPr>
        <w:pStyle w:val="PROBSETH3"/>
      </w:pPr>
      <w:r w:rsidRPr="0051395F">
        <w:rPr>
          <w:rStyle w:val="BOLD"/>
          <w:rFonts w:ascii="Arial MT Pro" w:hAnsi="Arial MT Pro" w:cs="Arial"/>
        </w:rPr>
        <w:t>Key Concept:</w:t>
      </w:r>
      <w:r w:rsidR="008721D2" w:rsidRPr="00DB1F38">
        <w:t> </w:t>
      </w:r>
      <w:r w:rsidR="008721D2" w:rsidRPr="00DB1F38">
        <w:t>What produces the characteristic striations of skeletal muscle fibers?</w:t>
      </w:r>
    </w:p>
    <w:p w14:paraId="677ADCC1" w14:textId="77777777" w:rsidR="008721D2" w:rsidRPr="003640A3" w:rsidRDefault="008721D2" w:rsidP="003640A3">
      <w:pPr>
        <w:pStyle w:val="WOL2"/>
      </w:pPr>
      <w:r w:rsidRPr="003640A3">
        <w:tab/>
      </w:r>
    </w:p>
    <w:p w14:paraId="6F73D3D1" w14:textId="77777777" w:rsidR="008721D2" w:rsidRPr="003640A3" w:rsidRDefault="008721D2" w:rsidP="003640A3">
      <w:pPr>
        <w:pStyle w:val="WOL2"/>
      </w:pPr>
      <w:r w:rsidRPr="003640A3">
        <w:tab/>
      </w:r>
    </w:p>
    <w:p w14:paraId="4991F4DB" w14:textId="77777777" w:rsidR="008721D2" w:rsidRPr="0051395F" w:rsidRDefault="008721D2" w:rsidP="00D61968">
      <w:pPr>
        <w:pStyle w:val="PROBSETH2"/>
        <w:rPr>
          <w:rFonts w:ascii="Arial MT Pro" w:hAnsi="Arial MT Pro"/>
        </w:rPr>
      </w:pPr>
      <w:r w:rsidRPr="0051395F">
        <w:rPr>
          <w:rFonts w:ascii="Arial MT Pro" w:hAnsi="Arial MT Pro"/>
        </w:rPr>
        <w:t>Draw It: The Sarcomere</w:t>
      </w:r>
    </w:p>
    <w:p w14:paraId="7F6B602E" w14:textId="4B705686" w:rsidR="008721D2" w:rsidRPr="00D61968" w:rsidRDefault="008721D2" w:rsidP="00044F25">
      <w:pPr>
        <w:pStyle w:val="CHAPBMFIRST"/>
      </w:pPr>
      <w:r w:rsidRPr="00DB1F38">
        <w:t>Draw a sarcomere using th</w:t>
      </w:r>
      <w:r>
        <w:t xml:space="preserve">e following outline in </w:t>
      </w:r>
      <w:r w:rsidRPr="007426C0">
        <w:rPr>
          <w:vanish/>
        </w:rPr>
        <w:t>&lt;LINK&gt;</w:t>
      </w:r>
      <w:r>
        <w:t xml:space="preserve">Figure </w:t>
      </w:r>
      <w:r w:rsidRPr="00DB1F38">
        <w:t>10.3</w:t>
      </w:r>
      <w:r w:rsidRPr="007426C0">
        <w:rPr>
          <w:vanish/>
        </w:rPr>
        <w:t>&lt;/LINK&gt;</w:t>
      </w:r>
      <w:r w:rsidRPr="00DB1F38">
        <w:t xml:space="preserve"> (which includes the Z-discs) and label each filament, band, and </w:t>
      </w:r>
      <w:r w:rsidRPr="00044F25">
        <w:t>component</w:t>
      </w:r>
      <w:r w:rsidRPr="00DB1F38">
        <w:t>.</w:t>
      </w:r>
    </w:p>
    <w:p w14:paraId="5555B0C2" w14:textId="5306CBEC" w:rsidR="00ED538E" w:rsidRDefault="004472DD" w:rsidP="00ED538E">
      <w:pPr>
        <w:jc w:val="center"/>
      </w:pPr>
      <w:r>
        <w:rPr>
          <w:noProof/>
          <w:lang w:val="en-AU" w:eastAsia="en-AU"/>
        </w:rPr>
        <w:drawing>
          <wp:inline distT="0" distB="0" distL="0" distR="0" wp14:anchorId="0451E3D4" wp14:editId="3906C02A">
            <wp:extent cx="6096000" cy="3333750"/>
            <wp:effectExtent l="0" t="0" r="0" b="0"/>
            <wp:docPr id="5" name="Picture 5" descr="75750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757501000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0" cy="3333750"/>
                    </a:xfrm>
                    <a:prstGeom prst="rect">
                      <a:avLst/>
                    </a:prstGeom>
                    <a:noFill/>
                    <a:ln>
                      <a:noFill/>
                    </a:ln>
                  </pic:spPr>
                </pic:pic>
              </a:graphicData>
            </a:graphic>
          </wp:inline>
        </w:drawing>
      </w:r>
    </w:p>
    <w:p w14:paraId="536AD99E" w14:textId="77777777" w:rsidR="00ED538E" w:rsidRDefault="00ED538E" w:rsidP="00ED538E"/>
    <w:p w14:paraId="452B65C1" w14:textId="2FB4251A" w:rsidR="00ED538E" w:rsidRPr="0051395F" w:rsidRDefault="00ED538E" w:rsidP="00ED538E">
      <w:pPr>
        <w:pStyle w:val="FIGCAP"/>
        <w:rPr>
          <w:rFonts w:ascii="Arial MT Pro" w:hAnsi="Arial MT Pro"/>
        </w:rPr>
      </w:pPr>
      <w:r w:rsidRPr="0051395F">
        <w:rPr>
          <w:rStyle w:val="FIGNUM"/>
          <w:rFonts w:ascii="Arial MT Pro" w:hAnsi="Arial MT Pro"/>
        </w:rPr>
        <w:t>Figure 10.3</w:t>
      </w:r>
      <w:r w:rsidRPr="0051395F">
        <w:rPr>
          <w:rStyle w:val="FIGNUM"/>
          <w:rFonts w:ascii="Arial MT Pro" w:hAnsi="Arial MT Pro"/>
        </w:rPr>
        <w:t> </w:t>
      </w:r>
      <w:r w:rsidRPr="0051395F">
        <w:rPr>
          <w:rFonts w:ascii="Arial MT Pro" w:hAnsi="Arial MT Pro"/>
        </w:rPr>
        <w:t>Structure and bands of the sarcomere</w:t>
      </w:r>
      <w:r w:rsidR="00C449EB" w:rsidRPr="0051395F">
        <w:rPr>
          <w:rFonts w:ascii="Arial MT Pro" w:hAnsi="Arial MT Pro"/>
        </w:rPr>
        <w:t>.</w:t>
      </w:r>
    </w:p>
    <w:p w14:paraId="2CEB7169" w14:textId="77777777" w:rsidR="00C449EB" w:rsidRPr="00517266" w:rsidRDefault="00C449EB" w:rsidP="00C449EB">
      <w:pPr>
        <w:pStyle w:val="PROBSETH3"/>
      </w:pPr>
      <w:r w:rsidRPr="0051395F">
        <w:rPr>
          <w:rStyle w:val="BOLD"/>
          <w:rFonts w:ascii="Arial MT Pro" w:hAnsi="Arial MT Pro" w:cs="Arial"/>
        </w:rPr>
        <w:t>Key Concept:</w:t>
      </w:r>
      <w:r w:rsidRPr="0035574D">
        <w:t> </w:t>
      </w:r>
      <w:r w:rsidRPr="00C449EB">
        <w:t>What is a sarcomere? Why is it considered the functional unit of contraction?</w:t>
      </w:r>
    </w:p>
    <w:p w14:paraId="5F6A89E2" w14:textId="77777777" w:rsidR="008721D2" w:rsidRPr="00ED538E" w:rsidRDefault="008721D2" w:rsidP="00ED538E">
      <w:pPr>
        <w:pStyle w:val="WOL2"/>
      </w:pPr>
      <w:r w:rsidRPr="00ED538E">
        <w:tab/>
      </w:r>
    </w:p>
    <w:p w14:paraId="15387A8C" w14:textId="77777777" w:rsidR="008721D2" w:rsidRPr="00ED538E" w:rsidRDefault="008721D2" w:rsidP="00ED538E">
      <w:pPr>
        <w:pStyle w:val="WOL2"/>
      </w:pPr>
      <w:r w:rsidRPr="00ED538E">
        <w:tab/>
      </w:r>
    </w:p>
    <w:p w14:paraId="32C1FF5D" w14:textId="2D0028CB" w:rsidR="008721D2" w:rsidRPr="0051395F" w:rsidRDefault="008721D2" w:rsidP="00ED538E">
      <w:pPr>
        <w:pStyle w:val="PROBSETH1"/>
        <w:rPr>
          <w:rFonts w:ascii="Arial MT Pro" w:hAnsi="Arial MT Pro"/>
        </w:rPr>
      </w:pPr>
      <w:r w:rsidRPr="0051395F">
        <w:rPr>
          <w:rFonts w:ascii="Arial MT Pro" w:hAnsi="Arial MT Pro"/>
        </w:rPr>
        <w:t>Module 10.3: Skeletal Muscle Fibers as Electrically Excitable Cells</w:t>
      </w:r>
    </w:p>
    <w:p w14:paraId="576E5698" w14:textId="77777777" w:rsidR="008721D2" w:rsidRPr="00DB1F38" w:rsidRDefault="008721D2" w:rsidP="00ED538E">
      <w:pPr>
        <w:pStyle w:val="CHAPBMFIRST"/>
      </w:pPr>
      <w:r w:rsidRPr="00DB1F38">
        <w:t xml:space="preserve">This module in your text examines the introductory principles of electrophysiology—the study of electrical changes across plasma </w:t>
      </w:r>
      <w:r w:rsidRPr="00ED538E">
        <w:t>membranes</w:t>
      </w:r>
      <w:r w:rsidRPr="00DB1F38">
        <w:t xml:space="preserve"> and the physiological processes that accompany these changes. When you complete this module, you should be able to</w:t>
      </w:r>
      <w:r>
        <w:t xml:space="preserve"> do the following</w:t>
      </w:r>
      <w:r w:rsidRPr="00DB1F38">
        <w:t>:</w:t>
      </w:r>
    </w:p>
    <w:p w14:paraId="3EFCEDD2" w14:textId="4F047D3D" w:rsidR="008721D2" w:rsidRPr="00DB1F38" w:rsidRDefault="008721D2" w:rsidP="009668A6">
      <w:pPr>
        <w:pStyle w:val="PROBSETNLFIRST"/>
        <w:spacing w:line="240" w:lineRule="auto"/>
        <w:ind w:left="480" w:hanging="360"/>
      </w:pPr>
      <w:r w:rsidRPr="00DB1F38">
        <w:rPr>
          <w:rStyle w:val="NLNUM"/>
          <w:spacing w:val="-3"/>
        </w:rPr>
        <w:t>1.</w:t>
      </w:r>
      <w:r w:rsidRPr="00DB1F38">
        <w:rPr>
          <w:rStyle w:val="NLNUM"/>
          <w:spacing w:val="-3"/>
        </w:rPr>
        <w:tab/>
      </w:r>
      <w:r w:rsidRPr="00DB1F38">
        <w:t xml:space="preserve">Contrast the </w:t>
      </w:r>
      <w:r w:rsidRPr="00ED538E">
        <w:t>relative</w:t>
      </w:r>
      <w:r w:rsidRPr="00DB1F38">
        <w:t xml:space="preserve"> concentrations of sodium and potassium ions inside and outside a cell.</w:t>
      </w:r>
    </w:p>
    <w:p w14:paraId="083C5AA6" w14:textId="5474BCB6" w:rsidR="008721D2" w:rsidRPr="00DB1F38" w:rsidRDefault="008721D2" w:rsidP="009668A6">
      <w:pPr>
        <w:pStyle w:val="PROBSETNLMID"/>
        <w:spacing w:line="240" w:lineRule="auto"/>
        <w:ind w:left="480" w:hanging="360"/>
      </w:pPr>
      <w:r w:rsidRPr="00DB1F38">
        <w:rPr>
          <w:rStyle w:val="NLNUM"/>
        </w:rPr>
        <w:t>2.</w:t>
      </w:r>
      <w:r w:rsidRPr="00DB1F38">
        <w:rPr>
          <w:rStyle w:val="NLNUM"/>
        </w:rPr>
        <w:tab/>
      </w:r>
      <w:r w:rsidRPr="00DB1F38">
        <w:t xml:space="preserve">Differentiate between a </w:t>
      </w:r>
      <w:r w:rsidRPr="00ED538E">
        <w:t>concentration</w:t>
      </w:r>
      <w:r w:rsidRPr="00DB1F38">
        <w:t xml:space="preserve"> gradient and an </w:t>
      </w:r>
      <w:r w:rsidRPr="0059179E">
        <w:t>electrochemical gradient</w:t>
      </w:r>
      <w:r w:rsidRPr="00DB1F38">
        <w:t>.</w:t>
      </w:r>
    </w:p>
    <w:p w14:paraId="0E6E3F1D" w14:textId="41E51B28" w:rsidR="008721D2" w:rsidRPr="00DB1F38" w:rsidRDefault="008721D2" w:rsidP="009668A6">
      <w:pPr>
        <w:pStyle w:val="PROBSETNLMID"/>
        <w:spacing w:line="240" w:lineRule="auto"/>
        <w:ind w:left="480" w:hanging="360"/>
      </w:pPr>
      <w:r w:rsidRPr="00DB1F38">
        <w:rPr>
          <w:rStyle w:val="NLNUM"/>
        </w:rPr>
        <w:t>3.</w:t>
      </w:r>
      <w:r w:rsidRPr="00DB1F38">
        <w:rPr>
          <w:rStyle w:val="NLNUM"/>
        </w:rPr>
        <w:tab/>
      </w:r>
      <w:r w:rsidRPr="00DB1F38">
        <w:t xml:space="preserve">Describe </w:t>
      </w:r>
      <w:r w:rsidRPr="00AB3C47">
        <w:t xml:space="preserve">how the resting membrane </w:t>
      </w:r>
      <w:r w:rsidRPr="00ED538E">
        <w:t>potential</w:t>
      </w:r>
      <w:r w:rsidRPr="00AB3C47">
        <w:t xml:space="preserve"> is generated</w:t>
      </w:r>
      <w:r w:rsidRPr="00DB1F38">
        <w:t>.</w:t>
      </w:r>
    </w:p>
    <w:p w14:paraId="367806D7" w14:textId="571B5605" w:rsidR="008721D2" w:rsidRPr="00DB1F38" w:rsidRDefault="008721D2" w:rsidP="009668A6">
      <w:pPr>
        <w:pStyle w:val="PROBSETNLMID"/>
        <w:spacing w:line="240" w:lineRule="auto"/>
        <w:ind w:left="480" w:hanging="360"/>
      </w:pPr>
      <w:r w:rsidRPr="00DB1F38">
        <w:rPr>
          <w:rStyle w:val="NLNUM"/>
        </w:rPr>
        <w:t>4.</w:t>
      </w:r>
      <w:r w:rsidRPr="00DB1F38">
        <w:rPr>
          <w:rStyle w:val="NLNUM"/>
        </w:rPr>
        <w:tab/>
      </w:r>
      <w:r w:rsidRPr="00DB1F38">
        <w:t>Describe the sequence of events of a skeletal muscle fiber action potential.</w:t>
      </w:r>
    </w:p>
    <w:p w14:paraId="35AB2EA3" w14:textId="77777777" w:rsidR="008721D2" w:rsidRPr="0051395F" w:rsidRDefault="008721D2" w:rsidP="00ED538E">
      <w:pPr>
        <w:pStyle w:val="PROBSETH2"/>
        <w:rPr>
          <w:rFonts w:ascii="Arial MT Pro" w:hAnsi="Arial MT Pro"/>
        </w:rPr>
      </w:pPr>
      <w:r w:rsidRPr="0051395F">
        <w:rPr>
          <w:rFonts w:ascii="Arial MT Pro" w:hAnsi="Arial MT Pro"/>
        </w:rPr>
        <w:t>Build Your Own Glossary</w:t>
      </w:r>
    </w:p>
    <w:p w14:paraId="0328F677" w14:textId="7A29BF1F" w:rsidR="008721D2" w:rsidRPr="00DB1F38" w:rsidRDefault="008721D2" w:rsidP="00ED538E">
      <w:pPr>
        <w:pStyle w:val="CHAPBMFIRST"/>
      </w:pPr>
      <w:r w:rsidRPr="00DB1F38">
        <w:t xml:space="preserve">Following is a table </w:t>
      </w:r>
      <w:r>
        <w:t>listing</w:t>
      </w:r>
      <w:r w:rsidRPr="00DB1F38">
        <w:t xml:space="preserve"> key </w:t>
      </w:r>
      <w:r w:rsidRPr="00ED538E">
        <w:t>terms</w:t>
      </w:r>
      <w:r w:rsidRPr="00DB1F38">
        <w:t xml:space="preserve"> from Module 10.3. Before you read the module, use the glossary at the back of your book or look through the module to define the </w:t>
      </w:r>
      <w:r>
        <w:t xml:space="preserve">following </w:t>
      </w:r>
      <w:r w:rsidRPr="00DB1F38">
        <w:t>terms.</w:t>
      </w:r>
    </w:p>
    <w:p w14:paraId="5583DF23" w14:textId="17587345" w:rsidR="008721D2" w:rsidRPr="0051395F" w:rsidRDefault="008721D2" w:rsidP="008721D2">
      <w:pPr>
        <w:pStyle w:val="TBLTTL"/>
        <w:rPr>
          <w:rFonts w:ascii="Arial MT Pro" w:hAnsi="Arial MT Pro"/>
        </w:rPr>
      </w:pPr>
      <w:r w:rsidRPr="0051395F">
        <w:rPr>
          <w:rFonts w:ascii="Arial MT Pro" w:hAnsi="Arial MT Pro"/>
        </w:rPr>
        <w:t>Key Terms of Module 10.3</w:t>
      </w:r>
    </w:p>
    <w:tbl>
      <w:tblPr>
        <w:tblW w:w="9600" w:type="dxa"/>
        <w:tblInd w:w="80" w:type="dxa"/>
        <w:tblLayout w:type="fixed"/>
        <w:tblCellMar>
          <w:left w:w="0" w:type="dxa"/>
          <w:right w:w="0" w:type="dxa"/>
        </w:tblCellMar>
        <w:tblLook w:val="0000" w:firstRow="0" w:lastRow="0" w:firstColumn="0" w:lastColumn="0" w:noHBand="0" w:noVBand="0"/>
      </w:tblPr>
      <w:tblGrid>
        <w:gridCol w:w="2883"/>
        <w:gridCol w:w="6717"/>
      </w:tblGrid>
      <w:tr w:rsidR="008721D2" w:rsidRPr="002D6E29" w14:paraId="6783F8F3" w14:textId="77777777" w:rsidTr="00D13F37">
        <w:trPr>
          <w:trHeight w:hRule="exact" w:val="360"/>
        </w:trPr>
        <w:tc>
          <w:tcPr>
            <w:tcW w:w="288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F142C7E" w14:textId="77777777" w:rsidR="008721D2" w:rsidRPr="002D6E29" w:rsidRDefault="008721D2" w:rsidP="003207F3">
            <w:pPr>
              <w:pStyle w:val="TBLCOLHD"/>
              <w:spacing w:before="0" w:after="0"/>
            </w:pPr>
            <w:r w:rsidRPr="0051395F">
              <w:rPr>
                <w:rFonts w:ascii="Arial MT Pro" w:hAnsi="Arial MT Pro"/>
              </w:rPr>
              <w:t>Term</w:t>
            </w:r>
          </w:p>
        </w:tc>
        <w:tc>
          <w:tcPr>
            <w:tcW w:w="67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3FBA209" w14:textId="77777777" w:rsidR="008721D2" w:rsidRPr="0051395F" w:rsidRDefault="008721D2" w:rsidP="003207F3">
            <w:pPr>
              <w:pStyle w:val="TBLCOLHD"/>
              <w:spacing w:before="0" w:after="0"/>
              <w:rPr>
                <w:rFonts w:ascii="Arial MT Pro" w:hAnsi="Arial MT Pro"/>
              </w:rPr>
            </w:pPr>
            <w:r w:rsidRPr="0051395F">
              <w:rPr>
                <w:rFonts w:ascii="Arial MT Pro" w:hAnsi="Arial MT Pro"/>
              </w:rPr>
              <w:t>Definition</w:t>
            </w:r>
          </w:p>
        </w:tc>
      </w:tr>
      <w:tr w:rsidR="008721D2" w:rsidRPr="002D6E29" w14:paraId="2CE3169B" w14:textId="77777777" w:rsidTr="00E17F88">
        <w:trPr>
          <w:trHeight w:val="630"/>
        </w:trPr>
        <w:tc>
          <w:tcPr>
            <w:tcW w:w="288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CF27FA2" w14:textId="77777777" w:rsidR="008721D2" w:rsidRPr="002D6E29" w:rsidRDefault="008721D2" w:rsidP="00910F7D">
            <w:pPr>
              <w:pStyle w:val="TBL"/>
            </w:pPr>
            <w:r w:rsidRPr="002D6E29">
              <w:t>Voltage</w:t>
            </w:r>
          </w:p>
        </w:tc>
        <w:tc>
          <w:tcPr>
            <w:tcW w:w="67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E173F46" w14:textId="77777777" w:rsidR="008721D2" w:rsidRPr="002D6E29" w:rsidRDefault="008721D2" w:rsidP="00910F7D">
            <w:pPr>
              <w:pStyle w:val="TBL"/>
            </w:pPr>
          </w:p>
        </w:tc>
      </w:tr>
      <w:tr w:rsidR="008721D2" w:rsidRPr="002D6E29" w14:paraId="5D1D266E" w14:textId="77777777" w:rsidTr="00E17F88">
        <w:trPr>
          <w:trHeight w:val="618"/>
        </w:trPr>
        <w:tc>
          <w:tcPr>
            <w:tcW w:w="288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EE6F84D" w14:textId="77777777" w:rsidR="008721D2" w:rsidRPr="002D6E29" w:rsidRDefault="008721D2" w:rsidP="00910F7D">
            <w:pPr>
              <w:pStyle w:val="TBL"/>
            </w:pPr>
            <w:r w:rsidRPr="002D6E29">
              <w:t>Membrane potential</w:t>
            </w:r>
          </w:p>
        </w:tc>
        <w:tc>
          <w:tcPr>
            <w:tcW w:w="67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DD05A19" w14:textId="77777777" w:rsidR="008721D2" w:rsidRPr="002D6E29" w:rsidRDefault="008721D2" w:rsidP="00910F7D">
            <w:pPr>
              <w:pStyle w:val="TBL"/>
            </w:pPr>
          </w:p>
        </w:tc>
      </w:tr>
      <w:tr w:rsidR="008721D2" w:rsidRPr="002D6E29" w14:paraId="149F7F77" w14:textId="77777777" w:rsidTr="00E17F88">
        <w:trPr>
          <w:trHeight w:val="678"/>
        </w:trPr>
        <w:tc>
          <w:tcPr>
            <w:tcW w:w="288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2583063" w14:textId="77777777" w:rsidR="008721D2" w:rsidRPr="002D6E29" w:rsidRDefault="008721D2" w:rsidP="00910F7D">
            <w:pPr>
              <w:pStyle w:val="TBL"/>
            </w:pPr>
            <w:r w:rsidRPr="002D6E29">
              <w:t>Resting membrane potential</w:t>
            </w:r>
          </w:p>
        </w:tc>
        <w:tc>
          <w:tcPr>
            <w:tcW w:w="67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C452B6B" w14:textId="77777777" w:rsidR="008721D2" w:rsidRPr="002D6E29" w:rsidRDefault="008721D2" w:rsidP="00910F7D">
            <w:pPr>
              <w:pStyle w:val="TBL"/>
            </w:pPr>
          </w:p>
        </w:tc>
      </w:tr>
      <w:tr w:rsidR="008721D2" w:rsidRPr="002D6E29" w14:paraId="68B18E12" w14:textId="77777777" w:rsidTr="00E17F88">
        <w:trPr>
          <w:trHeight w:val="702"/>
        </w:trPr>
        <w:tc>
          <w:tcPr>
            <w:tcW w:w="288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5E9B8AB" w14:textId="77777777" w:rsidR="008721D2" w:rsidRPr="002D6E29" w:rsidRDefault="008721D2" w:rsidP="00910F7D">
            <w:pPr>
              <w:pStyle w:val="TBL"/>
            </w:pPr>
            <w:r w:rsidRPr="002D6E29">
              <w:t>Ligand-gated channel</w:t>
            </w:r>
          </w:p>
        </w:tc>
        <w:tc>
          <w:tcPr>
            <w:tcW w:w="67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25E5A0E" w14:textId="77777777" w:rsidR="008721D2" w:rsidRPr="002D6E29" w:rsidRDefault="008721D2" w:rsidP="00910F7D">
            <w:pPr>
              <w:pStyle w:val="TBL"/>
            </w:pPr>
          </w:p>
        </w:tc>
      </w:tr>
      <w:tr w:rsidR="008721D2" w:rsidRPr="002D6E29" w14:paraId="47EA0E63" w14:textId="77777777" w:rsidTr="00E17F88">
        <w:trPr>
          <w:trHeight w:val="678"/>
        </w:trPr>
        <w:tc>
          <w:tcPr>
            <w:tcW w:w="288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EA43136" w14:textId="77777777" w:rsidR="008721D2" w:rsidRPr="002D6E29" w:rsidRDefault="008721D2" w:rsidP="00910F7D">
            <w:pPr>
              <w:pStyle w:val="TBL"/>
            </w:pPr>
            <w:r w:rsidRPr="002D6E29">
              <w:t>Voltage-gated channel</w:t>
            </w:r>
          </w:p>
        </w:tc>
        <w:tc>
          <w:tcPr>
            <w:tcW w:w="67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C00DB4D" w14:textId="77777777" w:rsidR="008721D2" w:rsidRPr="002D6E29" w:rsidRDefault="008721D2" w:rsidP="00910F7D">
            <w:pPr>
              <w:pStyle w:val="TBL"/>
            </w:pPr>
          </w:p>
        </w:tc>
      </w:tr>
      <w:tr w:rsidR="008721D2" w:rsidRPr="002D6E29" w14:paraId="10DB2E53" w14:textId="77777777" w:rsidTr="00E17F88">
        <w:trPr>
          <w:trHeight w:val="810"/>
        </w:trPr>
        <w:tc>
          <w:tcPr>
            <w:tcW w:w="288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936B7B7" w14:textId="77777777" w:rsidR="008721D2" w:rsidRPr="002D6E29" w:rsidRDefault="008721D2" w:rsidP="00910F7D">
            <w:pPr>
              <w:pStyle w:val="TBL"/>
            </w:pPr>
            <w:r w:rsidRPr="002D6E29">
              <w:t>Action potential</w:t>
            </w:r>
          </w:p>
        </w:tc>
        <w:tc>
          <w:tcPr>
            <w:tcW w:w="67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332D9D2" w14:textId="77777777" w:rsidR="008721D2" w:rsidRPr="002D6E29" w:rsidRDefault="008721D2" w:rsidP="00910F7D">
            <w:pPr>
              <w:pStyle w:val="TBL"/>
            </w:pPr>
          </w:p>
        </w:tc>
      </w:tr>
      <w:tr w:rsidR="008721D2" w:rsidRPr="002D6E29" w14:paraId="69D7DAB5" w14:textId="77777777" w:rsidTr="00E17F88">
        <w:trPr>
          <w:trHeight w:val="786"/>
        </w:trPr>
        <w:tc>
          <w:tcPr>
            <w:tcW w:w="288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38CE23F" w14:textId="77777777" w:rsidR="008721D2" w:rsidRPr="002D6E29" w:rsidRDefault="008721D2" w:rsidP="00910F7D">
            <w:pPr>
              <w:pStyle w:val="TBL"/>
            </w:pPr>
            <w:r w:rsidRPr="002D6E29">
              <w:t>Depolarization</w:t>
            </w:r>
          </w:p>
        </w:tc>
        <w:tc>
          <w:tcPr>
            <w:tcW w:w="67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ED0584A" w14:textId="77777777" w:rsidR="008721D2" w:rsidRPr="002D6E29" w:rsidRDefault="008721D2" w:rsidP="00910F7D">
            <w:pPr>
              <w:pStyle w:val="TBL"/>
            </w:pPr>
          </w:p>
        </w:tc>
      </w:tr>
      <w:tr w:rsidR="008721D2" w:rsidRPr="002D6E29" w14:paraId="28F1B94C" w14:textId="77777777" w:rsidTr="00E17F88">
        <w:trPr>
          <w:trHeight w:val="786"/>
        </w:trPr>
        <w:tc>
          <w:tcPr>
            <w:tcW w:w="288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8EE4B11" w14:textId="77777777" w:rsidR="008721D2" w:rsidRPr="002D6E29" w:rsidRDefault="008721D2" w:rsidP="00910F7D">
            <w:pPr>
              <w:pStyle w:val="TBL"/>
            </w:pPr>
            <w:r w:rsidRPr="002D6E29">
              <w:t>Repolarization</w:t>
            </w:r>
          </w:p>
        </w:tc>
        <w:tc>
          <w:tcPr>
            <w:tcW w:w="67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8C28194" w14:textId="77777777" w:rsidR="008721D2" w:rsidRPr="002D6E29" w:rsidRDefault="008721D2" w:rsidP="00910F7D">
            <w:pPr>
              <w:pStyle w:val="TBL"/>
            </w:pPr>
          </w:p>
        </w:tc>
      </w:tr>
    </w:tbl>
    <w:p w14:paraId="488ADECC" w14:textId="0BAF95FB" w:rsidR="009668A6" w:rsidRPr="0051395F" w:rsidRDefault="009668A6" w:rsidP="0079300E"/>
    <w:p w14:paraId="5C5E6ABB" w14:textId="633021BB" w:rsidR="00D13F37" w:rsidRPr="0051395F" w:rsidRDefault="00D13F37" w:rsidP="00D13F37">
      <w:pPr>
        <w:pStyle w:val="PROBSETH2"/>
        <w:spacing w:before="420"/>
        <w:rPr>
          <w:rFonts w:ascii="Arial MT Pro" w:hAnsi="Arial MT Pro"/>
        </w:rPr>
      </w:pPr>
      <w:r w:rsidRPr="0051395F">
        <w:rPr>
          <w:rFonts w:ascii="Arial MT Pro" w:hAnsi="Arial MT Pro"/>
        </w:rPr>
        <w:t>Outline It: Note Taking</w:t>
      </w:r>
    </w:p>
    <w:p w14:paraId="2D3164C5" w14:textId="41CC5E3F" w:rsidR="00D13F37" w:rsidRDefault="00D13F37" w:rsidP="00D13F37">
      <w:pPr>
        <w:pStyle w:val="CHAPBMFIRST"/>
      </w:pPr>
      <w:r>
        <w:t xml:space="preserve">Outline Module </w:t>
      </w:r>
      <w:r w:rsidR="004529F6">
        <w:t>10</w:t>
      </w:r>
      <w:r>
        <w:t>.</w:t>
      </w:r>
      <w:r w:rsidR="004529F6">
        <w:t>3</w:t>
      </w:r>
      <w:r>
        <w:t xml:space="preserve"> using the note</w:t>
      </w:r>
      <w:r w:rsidR="00C05069">
        <w:t>-</w:t>
      </w:r>
      <w:r>
        <w:t>taking technique you practiced in the introductory chapter (see Chapter 1).</w:t>
      </w:r>
      <w:r w:rsidR="0079300E">
        <w:t xml:space="preserve"> </w:t>
      </w:r>
      <w:r w:rsidR="0079300E" w:rsidRPr="0079300E">
        <w:t xml:space="preserve">(The template is available in the study area of </w:t>
      </w:r>
      <w:r w:rsidR="003E6524">
        <w:t>Mastering A&amp;P</w:t>
      </w:r>
      <w:r w:rsidR="0079300E" w:rsidRPr="0079300E">
        <w:t>.)</w:t>
      </w:r>
    </w:p>
    <w:p w14:paraId="4D14B1B2" w14:textId="77777777" w:rsidR="008721D2" w:rsidRPr="00DE65FE" w:rsidRDefault="00583B3B" w:rsidP="00DE65FE">
      <w:pPr>
        <w:pStyle w:val="PROBSETH3"/>
      </w:pPr>
      <w:r w:rsidRPr="0051395F">
        <w:rPr>
          <w:rStyle w:val="BOLD"/>
          <w:rFonts w:ascii="Arial MT Pro" w:hAnsi="Arial MT Pro" w:cs="Arial"/>
        </w:rPr>
        <w:t>Key Concept:</w:t>
      </w:r>
      <w:r w:rsidR="008721D2" w:rsidRPr="00DB1F38">
        <w:t> </w:t>
      </w:r>
      <w:r w:rsidR="008721D2" w:rsidRPr="00DB1F38">
        <w:t>What is a membrane potential? What is the value of a skeletal muscle fiber’s resting membrane potential?</w:t>
      </w:r>
    </w:p>
    <w:p w14:paraId="2DF1CA70" w14:textId="77777777" w:rsidR="008721D2" w:rsidRPr="00DE65FE" w:rsidRDefault="008721D2" w:rsidP="00DE65FE">
      <w:pPr>
        <w:pStyle w:val="WOL2"/>
      </w:pPr>
      <w:r w:rsidRPr="00DE65FE">
        <w:tab/>
      </w:r>
    </w:p>
    <w:p w14:paraId="2FEFFD2F" w14:textId="77777777" w:rsidR="008721D2" w:rsidRPr="00DE65FE" w:rsidRDefault="008721D2" w:rsidP="00DE65FE">
      <w:pPr>
        <w:pStyle w:val="WOL2"/>
      </w:pPr>
      <w:r w:rsidRPr="00DE65FE">
        <w:tab/>
      </w:r>
    </w:p>
    <w:p w14:paraId="7083D181" w14:textId="77777777" w:rsidR="0079300E" w:rsidRDefault="0079300E">
      <w:pPr>
        <w:autoSpaceDE/>
        <w:autoSpaceDN/>
        <w:adjustRightInd/>
        <w:spacing w:line="240" w:lineRule="auto"/>
        <w:rPr>
          <w:rFonts w:ascii="Arial MT Pro" w:hAnsi="Arial MT Pro"/>
          <w:b/>
          <w:i/>
        </w:rPr>
      </w:pPr>
      <w:r>
        <w:rPr>
          <w:rFonts w:ascii="Arial MT Pro" w:hAnsi="Arial MT Pro"/>
        </w:rPr>
        <w:br w:type="page"/>
      </w:r>
    </w:p>
    <w:p w14:paraId="24D0CD64" w14:textId="6FC19526" w:rsidR="008721D2" w:rsidRPr="0051395F" w:rsidRDefault="008721D2" w:rsidP="00DE65FE">
      <w:pPr>
        <w:pStyle w:val="PROBSETH2"/>
        <w:rPr>
          <w:rFonts w:ascii="Arial MT Pro" w:hAnsi="Arial MT Pro"/>
        </w:rPr>
      </w:pPr>
      <w:r w:rsidRPr="0051395F">
        <w:rPr>
          <w:rFonts w:ascii="Arial MT Pro" w:hAnsi="Arial MT Pro"/>
        </w:rPr>
        <w:t>Draw It: The Action Potential</w:t>
      </w:r>
    </w:p>
    <w:p w14:paraId="79643C95" w14:textId="4B42E0D3" w:rsidR="008721D2" w:rsidRDefault="008721D2" w:rsidP="008721D2">
      <w:pPr>
        <w:pStyle w:val="CHAPBMFIRST"/>
      </w:pPr>
      <w:r w:rsidRPr="00DB1F38">
        <w:t xml:space="preserve">Draw and label the stages of an action potential on the graph in </w:t>
      </w:r>
      <w:r w:rsidRPr="007426C0">
        <w:rPr>
          <w:vanish/>
        </w:rPr>
        <w:t>&lt;LINK&gt;</w:t>
      </w:r>
      <w:r w:rsidRPr="00DB1F38">
        <w:t>Figure 10.4</w:t>
      </w:r>
      <w:r w:rsidRPr="007426C0">
        <w:rPr>
          <w:vanish/>
        </w:rPr>
        <w:t>&lt;/LINK&gt;</w:t>
      </w:r>
      <w:r w:rsidRPr="00DB1F38">
        <w:t>. Then, draw, label, and color the ion channels and the ions that move through them in each stage of the action potential.</w:t>
      </w:r>
    </w:p>
    <w:p w14:paraId="1575165E" w14:textId="6BFC71BD" w:rsidR="00D17E61" w:rsidRPr="00D17E61" w:rsidRDefault="004472DD" w:rsidP="00D17E61">
      <w:pPr>
        <w:jc w:val="center"/>
      </w:pPr>
      <w:r>
        <w:rPr>
          <w:noProof/>
          <w:lang w:val="en-AU" w:eastAsia="en-AU"/>
        </w:rPr>
        <w:drawing>
          <wp:inline distT="0" distB="0" distL="0" distR="0" wp14:anchorId="549DEBD2" wp14:editId="3F639FF6">
            <wp:extent cx="5029200" cy="4029075"/>
            <wp:effectExtent l="0" t="0" r="0" b="0"/>
            <wp:docPr id="6" name="Picture 6" descr="75750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757501000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29200" cy="4029075"/>
                    </a:xfrm>
                    <a:prstGeom prst="rect">
                      <a:avLst/>
                    </a:prstGeom>
                    <a:noFill/>
                    <a:ln>
                      <a:noFill/>
                    </a:ln>
                  </pic:spPr>
                </pic:pic>
              </a:graphicData>
            </a:graphic>
          </wp:inline>
        </w:drawing>
      </w:r>
    </w:p>
    <w:p w14:paraId="47E7DFE7" w14:textId="77777777" w:rsidR="00D17E61" w:rsidRDefault="00D17E61" w:rsidP="00D17E61"/>
    <w:p w14:paraId="25856CE6" w14:textId="5FB7D844" w:rsidR="00D17E61" w:rsidRPr="0051395F" w:rsidRDefault="00D17E61" w:rsidP="00D17E61">
      <w:pPr>
        <w:pStyle w:val="FIGCAP"/>
        <w:rPr>
          <w:rFonts w:ascii="Arial MT Pro" w:hAnsi="Arial MT Pro"/>
        </w:rPr>
      </w:pPr>
      <w:r w:rsidRPr="0051395F">
        <w:rPr>
          <w:rStyle w:val="FIGNUM"/>
          <w:rFonts w:ascii="Arial MT Pro" w:hAnsi="Arial MT Pro"/>
        </w:rPr>
        <w:t>Figure 10.4</w:t>
      </w:r>
      <w:r w:rsidRPr="0051395F">
        <w:rPr>
          <w:rStyle w:val="FIGNUM"/>
          <w:rFonts w:ascii="Arial MT Pro" w:hAnsi="Arial MT Pro"/>
        </w:rPr>
        <w:t> </w:t>
      </w:r>
      <w:r w:rsidRPr="0051395F">
        <w:rPr>
          <w:rFonts w:ascii="Arial MT Pro" w:hAnsi="Arial MT Pro"/>
        </w:rPr>
        <w:t>Stages of an action potential</w:t>
      </w:r>
      <w:r w:rsidR="00C449EB" w:rsidRPr="0051395F">
        <w:rPr>
          <w:rFonts w:ascii="Arial MT Pro" w:hAnsi="Arial MT Pro"/>
        </w:rPr>
        <w:t>.</w:t>
      </w:r>
    </w:p>
    <w:p w14:paraId="0AAF6E14" w14:textId="77777777" w:rsidR="008721D2" w:rsidRPr="003804BD" w:rsidRDefault="00583B3B" w:rsidP="003804BD">
      <w:pPr>
        <w:pStyle w:val="PROBSETH3"/>
        <w:spacing w:before="420"/>
      </w:pPr>
      <w:r w:rsidRPr="0051395F">
        <w:rPr>
          <w:rStyle w:val="BOLD"/>
          <w:rFonts w:ascii="Arial MT Pro" w:hAnsi="Arial MT Pro" w:cs="Arial"/>
        </w:rPr>
        <w:t>Key Concept:</w:t>
      </w:r>
      <w:r w:rsidR="008721D2" w:rsidRPr="00DB1F38">
        <w:t> </w:t>
      </w:r>
      <w:r w:rsidR="008721D2" w:rsidRPr="00DB1F38">
        <w:t>What is an action potential?</w:t>
      </w:r>
    </w:p>
    <w:p w14:paraId="071EA36D" w14:textId="77777777" w:rsidR="008721D2" w:rsidRPr="00BA22E0" w:rsidRDefault="008721D2" w:rsidP="00BA22E0">
      <w:pPr>
        <w:pStyle w:val="WOL2"/>
      </w:pPr>
      <w:r w:rsidRPr="00BA22E0">
        <w:tab/>
      </w:r>
    </w:p>
    <w:p w14:paraId="3D703BE1" w14:textId="77777777" w:rsidR="008721D2" w:rsidRPr="00BA22E0" w:rsidRDefault="008721D2" w:rsidP="00BA22E0">
      <w:pPr>
        <w:pStyle w:val="WOL2"/>
      </w:pPr>
      <w:r w:rsidRPr="00BA22E0">
        <w:tab/>
      </w:r>
    </w:p>
    <w:p w14:paraId="15B5F1D2" w14:textId="2AF08BD6" w:rsidR="008721D2" w:rsidRPr="0051395F" w:rsidRDefault="008721D2" w:rsidP="00BA22E0">
      <w:pPr>
        <w:pStyle w:val="PROBSETH1"/>
        <w:rPr>
          <w:rFonts w:ascii="Arial MT Pro" w:hAnsi="Arial MT Pro"/>
          <w:spacing w:val="-2"/>
        </w:rPr>
      </w:pPr>
      <w:r w:rsidRPr="0051395F">
        <w:rPr>
          <w:rFonts w:ascii="Arial MT Pro" w:hAnsi="Arial MT Pro"/>
          <w:spacing w:val="-2"/>
        </w:rPr>
        <w:t>Module 10.4: The Process of Skeletal Muscle Contraction and Relaxation</w:t>
      </w:r>
    </w:p>
    <w:p w14:paraId="000AB8EB" w14:textId="69315021" w:rsidR="008721D2" w:rsidRPr="00DB1F38" w:rsidRDefault="008721D2" w:rsidP="007A01BF">
      <w:pPr>
        <w:pStyle w:val="CHAPBMFIRST"/>
      </w:pPr>
      <w:r w:rsidRPr="00DB1F38">
        <w:t>Module 10.4 in your text teaches you the precise events of the sliding-filament mechanism of contraction and examines the relationship between the muscular system and the nervous system. At the end of this module, you should be able to do the following:</w:t>
      </w:r>
    </w:p>
    <w:p w14:paraId="3664C89E" w14:textId="77777777" w:rsidR="008721D2" w:rsidRPr="00DB1F38" w:rsidRDefault="008721D2" w:rsidP="0051395F">
      <w:pPr>
        <w:pStyle w:val="PROBSETNLFIRST"/>
        <w:spacing w:line="240" w:lineRule="auto"/>
        <w:ind w:left="480" w:hanging="360"/>
      </w:pPr>
      <w:r w:rsidRPr="00DB1F38">
        <w:rPr>
          <w:rStyle w:val="NLNUM"/>
        </w:rPr>
        <w:t>1.</w:t>
      </w:r>
      <w:r w:rsidRPr="00DB1F38">
        <w:rPr>
          <w:rStyle w:val="NLNUM"/>
        </w:rPr>
        <w:tab/>
      </w:r>
      <w:r w:rsidRPr="00DB1F38">
        <w:t>Describe the anatomy of the neuromuscular junction.</w:t>
      </w:r>
    </w:p>
    <w:p w14:paraId="5371268C" w14:textId="77777777" w:rsidR="008721D2" w:rsidRPr="00DB1F38" w:rsidRDefault="008721D2" w:rsidP="0051395F">
      <w:pPr>
        <w:pStyle w:val="PROBSETNLMID"/>
        <w:spacing w:line="240" w:lineRule="auto"/>
        <w:ind w:left="480" w:hanging="360"/>
      </w:pPr>
      <w:r w:rsidRPr="00DB1F38">
        <w:rPr>
          <w:rStyle w:val="NLNUM"/>
        </w:rPr>
        <w:t>2.</w:t>
      </w:r>
      <w:r w:rsidRPr="00DB1F38">
        <w:rPr>
          <w:rStyle w:val="NLNUM"/>
        </w:rPr>
        <w:tab/>
      </w:r>
      <w:r w:rsidRPr="00DB1F38">
        <w:t xml:space="preserve">Describe the events at the neuromuscular junction </w:t>
      </w:r>
      <w:r w:rsidRPr="007A01BF">
        <w:t>that</w:t>
      </w:r>
      <w:r w:rsidRPr="00DB1F38">
        <w:t xml:space="preserve"> elicit an action potential in the muscle fiber.</w:t>
      </w:r>
    </w:p>
    <w:p w14:paraId="36E0A579" w14:textId="77777777" w:rsidR="008721D2" w:rsidRPr="007A01BF" w:rsidRDefault="008721D2" w:rsidP="0051395F">
      <w:pPr>
        <w:pStyle w:val="PROBSETNLMID"/>
        <w:spacing w:line="240" w:lineRule="auto"/>
        <w:ind w:left="480" w:hanging="360"/>
      </w:pPr>
      <w:r w:rsidRPr="00DB1F38">
        <w:rPr>
          <w:rStyle w:val="NLNUM"/>
        </w:rPr>
        <w:t>3.</w:t>
      </w:r>
      <w:r w:rsidRPr="00DB1F38">
        <w:rPr>
          <w:rStyle w:val="NLNUM"/>
        </w:rPr>
        <w:tab/>
      </w:r>
      <w:r w:rsidRPr="00DB1F38">
        <w:t>Explain excitation-contraction coupling.</w:t>
      </w:r>
    </w:p>
    <w:p w14:paraId="6338D9EA" w14:textId="77777777" w:rsidR="008721D2" w:rsidRPr="00DB1F38" w:rsidRDefault="008721D2" w:rsidP="0051395F">
      <w:pPr>
        <w:pStyle w:val="PROBSETNLMID"/>
        <w:spacing w:line="240" w:lineRule="auto"/>
        <w:ind w:left="480" w:hanging="360"/>
      </w:pPr>
      <w:r w:rsidRPr="00DB1F38">
        <w:rPr>
          <w:rStyle w:val="NLNUM"/>
          <w:spacing w:val="-2"/>
        </w:rPr>
        <w:t>4.</w:t>
      </w:r>
      <w:r w:rsidRPr="00DB1F38">
        <w:rPr>
          <w:rStyle w:val="NLNUM"/>
          <w:spacing w:val="-2"/>
        </w:rPr>
        <w:tab/>
      </w:r>
      <w:r w:rsidRPr="00DB1F38">
        <w:t xml:space="preserve">Describe the sequence of events involved in the </w:t>
      </w:r>
      <w:r w:rsidRPr="007A01BF">
        <w:t>contraction</w:t>
      </w:r>
      <w:r w:rsidRPr="00DB1F38">
        <w:t xml:space="preserve"> cycle of a skeletal muscle fiber.</w:t>
      </w:r>
    </w:p>
    <w:p w14:paraId="170CC060" w14:textId="77777777" w:rsidR="008721D2" w:rsidRPr="00DB1F38" w:rsidRDefault="008721D2" w:rsidP="0051395F">
      <w:pPr>
        <w:pStyle w:val="PROBSETNLMID"/>
        <w:spacing w:line="240" w:lineRule="auto"/>
        <w:ind w:left="480" w:hanging="360"/>
      </w:pPr>
      <w:r w:rsidRPr="00DB1F38">
        <w:rPr>
          <w:rStyle w:val="NLNUM"/>
        </w:rPr>
        <w:t>5.</w:t>
      </w:r>
      <w:r w:rsidRPr="00DB1F38">
        <w:rPr>
          <w:rStyle w:val="NLNUM"/>
        </w:rPr>
        <w:tab/>
      </w:r>
      <w:r w:rsidRPr="00DB1F38">
        <w:t xml:space="preserve">Explain the process of skeletal muscle </w:t>
      </w:r>
      <w:r w:rsidRPr="007A01BF">
        <w:t>fiber</w:t>
      </w:r>
      <w:r w:rsidRPr="00DB1F38">
        <w:t xml:space="preserve"> relaxation.</w:t>
      </w:r>
    </w:p>
    <w:p w14:paraId="5F23D5BE" w14:textId="77777777" w:rsidR="009668A6" w:rsidRPr="0051395F" w:rsidRDefault="009668A6">
      <w:pPr>
        <w:autoSpaceDE/>
        <w:autoSpaceDN/>
        <w:adjustRightInd/>
        <w:spacing w:line="240" w:lineRule="auto"/>
        <w:rPr>
          <w:rFonts w:ascii="Arial MT Pro" w:hAnsi="Arial MT Pro"/>
          <w:b/>
          <w:i/>
        </w:rPr>
      </w:pPr>
      <w:r>
        <w:br w:type="page"/>
      </w:r>
    </w:p>
    <w:p w14:paraId="5F3CD899" w14:textId="315D30BF" w:rsidR="008721D2" w:rsidRPr="0051395F" w:rsidRDefault="008721D2" w:rsidP="007A01BF">
      <w:pPr>
        <w:pStyle w:val="PROBSETH2"/>
        <w:rPr>
          <w:rFonts w:ascii="Arial MT Pro" w:hAnsi="Arial MT Pro"/>
        </w:rPr>
      </w:pPr>
      <w:r w:rsidRPr="0051395F">
        <w:rPr>
          <w:rFonts w:ascii="Arial MT Pro" w:hAnsi="Arial MT Pro"/>
        </w:rPr>
        <w:t>Build Your Own Glossary</w:t>
      </w:r>
    </w:p>
    <w:p w14:paraId="3C4E487D" w14:textId="23DBF574" w:rsidR="008721D2" w:rsidRPr="00DB1F38" w:rsidRDefault="008721D2" w:rsidP="007A01BF">
      <w:pPr>
        <w:pStyle w:val="CHAPBMFIRST"/>
      </w:pPr>
      <w:r w:rsidRPr="00DB1F38">
        <w:t xml:space="preserve">Following is a table </w:t>
      </w:r>
      <w:r>
        <w:t>listing</w:t>
      </w:r>
      <w:r w:rsidRPr="00DB1F38">
        <w:t xml:space="preserve"> key terms from Module 10.4. Before you read the module, use the glossary at the back of your book or look through the module to define the </w:t>
      </w:r>
      <w:r>
        <w:t xml:space="preserve">following </w:t>
      </w:r>
      <w:r w:rsidRPr="00DB1F38">
        <w:t>terms.</w:t>
      </w:r>
    </w:p>
    <w:p w14:paraId="223FB443" w14:textId="48643975" w:rsidR="008721D2" w:rsidRPr="0051395F" w:rsidRDefault="008721D2" w:rsidP="00BF7875">
      <w:pPr>
        <w:pStyle w:val="TBLTTL"/>
        <w:rPr>
          <w:rFonts w:ascii="Arial MT Pro" w:hAnsi="Arial MT Pro"/>
        </w:rPr>
      </w:pPr>
      <w:r w:rsidRPr="0051395F">
        <w:rPr>
          <w:rFonts w:ascii="Arial MT Pro" w:hAnsi="Arial MT Pro"/>
        </w:rPr>
        <w:t>Key Terms of Module 10.4</w:t>
      </w:r>
    </w:p>
    <w:tbl>
      <w:tblPr>
        <w:tblW w:w="9600" w:type="dxa"/>
        <w:tblInd w:w="80" w:type="dxa"/>
        <w:tblLayout w:type="fixed"/>
        <w:tblCellMar>
          <w:left w:w="0" w:type="dxa"/>
          <w:right w:w="0" w:type="dxa"/>
        </w:tblCellMar>
        <w:tblLook w:val="0000" w:firstRow="0" w:lastRow="0" w:firstColumn="0" w:lastColumn="0" w:noHBand="0" w:noVBand="0"/>
      </w:tblPr>
      <w:tblGrid>
        <w:gridCol w:w="2886"/>
        <w:gridCol w:w="6714"/>
      </w:tblGrid>
      <w:tr w:rsidR="008721D2" w:rsidRPr="00A648E2" w14:paraId="3D405585" w14:textId="77777777" w:rsidTr="00D13F37">
        <w:trPr>
          <w:trHeight w:hRule="exact" w:val="360"/>
        </w:trPr>
        <w:tc>
          <w:tcPr>
            <w:tcW w:w="288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0F32172" w14:textId="77777777" w:rsidR="008721D2" w:rsidRPr="00A648E2" w:rsidRDefault="008721D2" w:rsidP="00A648E2">
            <w:pPr>
              <w:pStyle w:val="TBLCOLHD"/>
              <w:spacing w:before="0" w:after="0"/>
            </w:pPr>
            <w:r w:rsidRPr="0051395F">
              <w:rPr>
                <w:rFonts w:ascii="Arial MT Pro" w:hAnsi="Arial MT Pro"/>
              </w:rPr>
              <w:t>Term</w:t>
            </w:r>
          </w:p>
        </w:tc>
        <w:tc>
          <w:tcPr>
            <w:tcW w:w="671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A56C13F" w14:textId="77777777" w:rsidR="008721D2" w:rsidRPr="0051395F" w:rsidRDefault="008721D2" w:rsidP="00A648E2">
            <w:pPr>
              <w:pStyle w:val="TBLCOLHD"/>
              <w:spacing w:before="0" w:after="0"/>
              <w:rPr>
                <w:rFonts w:ascii="Arial MT Pro" w:hAnsi="Arial MT Pro"/>
              </w:rPr>
            </w:pPr>
            <w:r w:rsidRPr="0051395F">
              <w:rPr>
                <w:rFonts w:ascii="Arial MT Pro" w:hAnsi="Arial MT Pro"/>
              </w:rPr>
              <w:t>Definition</w:t>
            </w:r>
          </w:p>
        </w:tc>
      </w:tr>
      <w:tr w:rsidR="008721D2" w:rsidRPr="00A648E2" w14:paraId="0D905F1E" w14:textId="77777777" w:rsidTr="00E17F88">
        <w:trPr>
          <w:trHeight w:val="630"/>
        </w:trPr>
        <w:tc>
          <w:tcPr>
            <w:tcW w:w="288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81DA72B" w14:textId="77777777" w:rsidR="008721D2" w:rsidRPr="00A648E2" w:rsidRDefault="008721D2" w:rsidP="00910F7D">
            <w:pPr>
              <w:pStyle w:val="TBL"/>
            </w:pPr>
            <w:r w:rsidRPr="00A648E2">
              <w:t>Neuromuscular junction</w:t>
            </w:r>
          </w:p>
        </w:tc>
        <w:tc>
          <w:tcPr>
            <w:tcW w:w="671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4A308AB" w14:textId="77777777" w:rsidR="008721D2" w:rsidRPr="00A648E2" w:rsidRDefault="008721D2" w:rsidP="00910F7D">
            <w:pPr>
              <w:pStyle w:val="TBL"/>
            </w:pPr>
          </w:p>
        </w:tc>
      </w:tr>
      <w:tr w:rsidR="008721D2" w:rsidRPr="00A648E2" w14:paraId="2EF56DC7" w14:textId="77777777" w:rsidTr="00E17F88">
        <w:trPr>
          <w:trHeight w:val="666"/>
        </w:trPr>
        <w:tc>
          <w:tcPr>
            <w:tcW w:w="288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69DB0F3" w14:textId="77777777" w:rsidR="008721D2" w:rsidRPr="00A648E2" w:rsidRDefault="008721D2" w:rsidP="00910F7D">
            <w:pPr>
              <w:pStyle w:val="TBL"/>
            </w:pPr>
            <w:r w:rsidRPr="00A648E2">
              <w:t>Axon terminal</w:t>
            </w:r>
          </w:p>
        </w:tc>
        <w:tc>
          <w:tcPr>
            <w:tcW w:w="671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A9A5D2E" w14:textId="77777777" w:rsidR="008721D2" w:rsidRPr="00A648E2" w:rsidRDefault="008721D2" w:rsidP="00910F7D">
            <w:pPr>
              <w:pStyle w:val="TBL"/>
            </w:pPr>
          </w:p>
        </w:tc>
      </w:tr>
      <w:tr w:rsidR="008721D2" w:rsidRPr="00A648E2" w14:paraId="798A4399" w14:textId="77777777" w:rsidTr="00E17F88">
        <w:trPr>
          <w:trHeight w:val="666"/>
        </w:trPr>
        <w:tc>
          <w:tcPr>
            <w:tcW w:w="288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8812A63" w14:textId="77777777" w:rsidR="008721D2" w:rsidRPr="00A648E2" w:rsidRDefault="008721D2" w:rsidP="00910F7D">
            <w:pPr>
              <w:pStyle w:val="TBL"/>
            </w:pPr>
            <w:r w:rsidRPr="00A648E2">
              <w:t>Synaptic vesicle</w:t>
            </w:r>
          </w:p>
        </w:tc>
        <w:tc>
          <w:tcPr>
            <w:tcW w:w="671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E43C932" w14:textId="77777777" w:rsidR="008721D2" w:rsidRPr="00A648E2" w:rsidRDefault="008721D2" w:rsidP="00910F7D">
            <w:pPr>
              <w:pStyle w:val="TBL"/>
            </w:pPr>
          </w:p>
        </w:tc>
      </w:tr>
      <w:tr w:rsidR="008721D2" w:rsidRPr="00A648E2" w14:paraId="24517FC1" w14:textId="77777777" w:rsidTr="00E17F88">
        <w:trPr>
          <w:trHeight w:val="678"/>
        </w:trPr>
        <w:tc>
          <w:tcPr>
            <w:tcW w:w="288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8504CE0" w14:textId="77777777" w:rsidR="008721D2" w:rsidRPr="00A648E2" w:rsidRDefault="008721D2" w:rsidP="00910F7D">
            <w:pPr>
              <w:pStyle w:val="TBL"/>
            </w:pPr>
            <w:r w:rsidRPr="00A648E2">
              <w:t>Acetylcholine</w:t>
            </w:r>
          </w:p>
        </w:tc>
        <w:tc>
          <w:tcPr>
            <w:tcW w:w="671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BA216CC" w14:textId="77777777" w:rsidR="008721D2" w:rsidRPr="00A648E2" w:rsidRDefault="008721D2" w:rsidP="00910F7D">
            <w:pPr>
              <w:pStyle w:val="TBL"/>
            </w:pPr>
          </w:p>
        </w:tc>
      </w:tr>
      <w:tr w:rsidR="008721D2" w:rsidRPr="00A648E2" w14:paraId="1D92505B" w14:textId="77777777" w:rsidTr="00E17F88">
        <w:trPr>
          <w:trHeight w:val="678"/>
        </w:trPr>
        <w:tc>
          <w:tcPr>
            <w:tcW w:w="288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59EDB50" w14:textId="77777777" w:rsidR="008721D2" w:rsidRPr="00A648E2" w:rsidRDefault="008721D2" w:rsidP="00910F7D">
            <w:pPr>
              <w:pStyle w:val="TBL"/>
            </w:pPr>
            <w:r w:rsidRPr="00A648E2">
              <w:t>Synaptic cleft</w:t>
            </w:r>
          </w:p>
        </w:tc>
        <w:tc>
          <w:tcPr>
            <w:tcW w:w="671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A5081DA" w14:textId="77777777" w:rsidR="008721D2" w:rsidRPr="00A648E2" w:rsidRDefault="008721D2" w:rsidP="00910F7D">
            <w:pPr>
              <w:pStyle w:val="TBL"/>
            </w:pPr>
          </w:p>
        </w:tc>
      </w:tr>
      <w:tr w:rsidR="008721D2" w:rsidRPr="00A648E2" w14:paraId="75B13DEC" w14:textId="77777777" w:rsidTr="00E17F88">
        <w:trPr>
          <w:trHeight w:val="690"/>
        </w:trPr>
        <w:tc>
          <w:tcPr>
            <w:tcW w:w="288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1216377" w14:textId="77777777" w:rsidR="008721D2" w:rsidRPr="00A648E2" w:rsidRDefault="008721D2" w:rsidP="00910F7D">
            <w:pPr>
              <w:pStyle w:val="TBL"/>
            </w:pPr>
            <w:r w:rsidRPr="00A648E2">
              <w:t>Motor end plate</w:t>
            </w:r>
          </w:p>
        </w:tc>
        <w:tc>
          <w:tcPr>
            <w:tcW w:w="671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8F18CBE" w14:textId="77777777" w:rsidR="008721D2" w:rsidRPr="00A648E2" w:rsidRDefault="008721D2" w:rsidP="00910F7D">
            <w:pPr>
              <w:pStyle w:val="TBL"/>
            </w:pPr>
          </w:p>
        </w:tc>
      </w:tr>
      <w:tr w:rsidR="008721D2" w:rsidRPr="00A648E2" w14:paraId="2254A68C" w14:textId="77777777" w:rsidTr="00E17F88">
        <w:trPr>
          <w:trHeight w:val="690"/>
        </w:trPr>
        <w:tc>
          <w:tcPr>
            <w:tcW w:w="288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BA16BF7" w14:textId="77777777" w:rsidR="008721D2" w:rsidRPr="00A648E2" w:rsidRDefault="008721D2" w:rsidP="00910F7D">
            <w:pPr>
              <w:pStyle w:val="TBL"/>
            </w:pPr>
            <w:r w:rsidRPr="00A648E2">
              <w:t>End-plate potential</w:t>
            </w:r>
          </w:p>
        </w:tc>
        <w:tc>
          <w:tcPr>
            <w:tcW w:w="671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AB7A57D" w14:textId="77777777" w:rsidR="008721D2" w:rsidRPr="00A648E2" w:rsidRDefault="008721D2" w:rsidP="00910F7D">
            <w:pPr>
              <w:pStyle w:val="TBL"/>
            </w:pPr>
          </w:p>
        </w:tc>
      </w:tr>
      <w:tr w:rsidR="008721D2" w:rsidRPr="00A648E2" w14:paraId="3EF0E23E" w14:textId="77777777" w:rsidTr="00E17F88">
        <w:trPr>
          <w:trHeight w:val="714"/>
        </w:trPr>
        <w:tc>
          <w:tcPr>
            <w:tcW w:w="288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485FF2F" w14:textId="77777777" w:rsidR="008721D2" w:rsidRPr="00A648E2" w:rsidRDefault="008721D2" w:rsidP="00910F7D">
            <w:pPr>
              <w:pStyle w:val="TBL"/>
            </w:pPr>
            <w:r w:rsidRPr="00A648E2">
              <w:t>Excitation-contraction coupling</w:t>
            </w:r>
          </w:p>
        </w:tc>
        <w:tc>
          <w:tcPr>
            <w:tcW w:w="671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39B7C00" w14:textId="77777777" w:rsidR="008721D2" w:rsidRPr="00A648E2" w:rsidRDefault="008721D2" w:rsidP="00910F7D">
            <w:pPr>
              <w:pStyle w:val="TBL"/>
            </w:pPr>
          </w:p>
        </w:tc>
      </w:tr>
      <w:tr w:rsidR="008721D2" w:rsidRPr="00A648E2" w14:paraId="2A57A711" w14:textId="77777777" w:rsidTr="00E17F88">
        <w:trPr>
          <w:trHeight w:val="690"/>
        </w:trPr>
        <w:tc>
          <w:tcPr>
            <w:tcW w:w="288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A2440FC" w14:textId="77777777" w:rsidR="008721D2" w:rsidRPr="00A648E2" w:rsidRDefault="008721D2" w:rsidP="00910F7D">
            <w:pPr>
              <w:pStyle w:val="TBL"/>
            </w:pPr>
            <w:r w:rsidRPr="00A648E2">
              <w:t>Crossbridge cycle</w:t>
            </w:r>
          </w:p>
        </w:tc>
        <w:tc>
          <w:tcPr>
            <w:tcW w:w="671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BDDE2EF" w14:textId="77777777" w:rsidR="008721D2" w:rsidRPr="00A648E2" w:rsidRDefault="008721D2" w:rsidP="00910F7D">
            <w:pPr>
              <w:pStyle w:val="TBL"/>
            </w:pPr>
          </w:p>
        </w:tc>
      </w:tr>
      <w:tr w:rsidR="008721D2" w:rsidRPr="00A648E2" w14:paraId="34E722FB" w14:textId="77777777" w:rsidTr="00E17F88">
        <w:trPr>
          <w:trHeight w:val="666"/>
        </w:trPr>
        <w:tc>
          <w:tcPr>
            <w:tcW w:w="288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B11283" w14:textId="77777777" w:rsidR="008721D2" w:rsidRPr="00A648E2" w:rsidRDefault="008721D2" w:rsidP="00910F7D">
            <w:pPr>
              <w:pStyle w:val="TBL"/>
            </w:pPr>
            <w:r w:rsidRPr="00A648E2">
              <w:t>Power stroke</w:t>
            </w:r>
          </w:p>
        </w:tc>
        <w:tc>
          <w:tcPr>
            <w:tcW w:w="671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720158A" w14:textId="77777777" w:rsidR="008721D2" w:rsidRPr="00A648E2" w:rsidRDefault="008721D2" w:rsidP="00910F7D">
            <w:pPr>
              <w:pStyle w:val="TBL"/>
            </w:pPr>
          </w:p>
        </w:tc>
      </w:tr>
      <w:tr w:rsidR="008721D2" w:rsidRPr="00A648E2" w14:paraId="6015803E" w14:textId="77777777" w:rsidTr="00E17F88">
        <w:trPr>
          <w:trHeight w:val="678"/>
        </w:trPr>
        <w:tc>
          <w:tcPr>
            <w:tcW w:w="288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235B47A" w14:textId="77777777" w:rsidR="008721D2" w:rsidRPr="00A648E2" w:rsidRDefault="008721D2" w:rsidP="00910F7D">
            <w:pPr>
              <w:pStyle w:val="TBL"/>
            </w:pPr>
            <w:r w:rsidRPr="00A648E2">
              <w:t>Acetylcholinesterase</w:t>
            </w:r>
          </w:p>
        </w:tc>
        <w:tc>
          <w:tcPr>
            <w:tcW w:w="671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1597621" w14:textId="77777777" w:rsidR="008721D2" w:rsidRPr="00A648E2" w:rsidRDefault="008721D2" w:rsidP="00910F7D">
            <w:pPr>
              <w:pStyle w:val="TBL"/>
            </w:pPr>
          </w:p>
        </w:tc>
      </w:tr>
    </w:tbl>
    <w:p w14:paraId="1BAE727F" w14:textId="43707AC0" w:rsidR="009668A6" w:rsidRPr="0051395F" w:rsidRDefault="009668A6" w:rsidP="0079300E"/>
    <w:p w14:paraId="33E5A377" w14:textId="05E0C9E8" w:rsidR="00D13F37" w:rsidRPr="0051395F" w:rsidRDefault="00D13F37" w:rsidP="00D13F37">
      <w:pPr>
        <w:pStyle w:val="PROBSETH2"/>
        <w:spacing w:before="420"/>
        <w:rPr>
          <w:rFonts w:ascii="Arial MT Pro" w:hAnsi="Arial MT Pro"/>
        </w:rPr>
      </w:pPr>
      <w:r w:rsidRPr="0051395F">
        <w:rPr>
          <w:rFonts w:ascii="Arial MT Pro" w:hAnsi="Arial MT Pro"/>
        </w:rPr>
        <w:t>Outline It: Note Taking</w:t>
      </w:r>
    </w:p>
    <w:p w14:paraId="0BBCE27A" w14:textId="6F1655DC" w:rsidR="00D13F37" w:rsidRDefault="00D13F37" w:rsidP="00D13F37">
      <w:pPr>
        <w:pStyle w:val="CHAPBMFIRST"/>
      </w:pPr>
      <w:r>
        <w:t xml:space="preserve">Outline Module </w:t>
      </w:r>
      <w:r w:rsidR="004529F6">
        <w:t>10</w:t>
      </w:r>
      <w:r>
        <w:t>.</w:t>
      </w:r>
      <w:r w:rsidR="004529F6">
        <w:t>4</w:t>
      </w:r>
      <w:r>
        <w:t xml:space="preserve"> using the </w:t>
      </w:r>
      <w:r w:rsidR="006B11D8">
        <w:t>note-</w:t>
      </w:r>
      <w:r>
        <w:t>taking technique you practiced in the introductory chapter (see Chapter 1).</w:t>
      </w:r>
      <w:r w:rsidR="0079300E">
        <w:t xml:space="preserve"> </w:t>
      </w:r>
      <w:r w:rsidR="0079300E" w:rsidRPr="0079300E">
        <w:t xml:space="preserve">(The template is available in the study area of </w:t>
      </w:r>
      <w:r w:rsidR="003E6524">
        <w:t>Mastering A&amp;P</w:t>
      </w:r>
      <w:r w:rsidR="0079300E" w:rsidRPr="0079300E">
        <w:t>.)</w:t>
      </w:r>
    </w:p>
    <w:p w14:paraId="7425DF6B" w14:textId="77777777" w:rsidR="0079300E" w:rsidRDefault="0079300E">
      <w:pPr>
        <w:autoSpaceDE/>
        <w:autoSpaceDN/>
        <w:adjustRightInd/>
        <w:spacing w:line="240" w:lineRule="auto"/>
        <w:rPr>
          <w:rFonts w:ascii="Arial MT Pro" w:hAnsi="Arial MT Pro"/>
          <w:b/>
          <w:i/>
        </w:rPr>
      </w:pPr>
      <w:r>
        <w:rPr>
          <w:rFonts w:ascii="Arial MT Pro" w:hAnsi="Arial MT Pro"/>
        </w:rPr>
        <w:br w:type="page"/>
      </w:r>
    </w:p>
    <w:p w14:paraId="61C77855" w14:textId="3B818DB3" w:rsidR="008721D2" w:rsidRPr="0051395F" w:rsidRDefault="008721D2" w:rsidP="006A1CA3">
      <w:pPr>
        <w:pStyle w:val="PROBSETH2"/>
        <w:spacing w:before="520"/>
        <w:rPr>
          <w:rFonts w:ascii="Arial MT Pro" w:hAnsi="Arial MT Pro"/>
        </w:rPr>
      </w:pPr>
      <w:r w:rsidRPr="0051395F">
        <w:rPr>
          <w:rFonts w:ascii="Arial MT Pro" w:hAnsi="Arial MT Pro"/>
        </w:rPr>
        <w:t>Identify It: The Neuromuscular Junction</w:t>
      </w:r>
    </w:p>
    <w:p w14:paraId="3C60498B" w14:textId="47FD20EF" w:rsidR="008721D2" w:rsidRDefault="008721D2" w:rsidP="00A648E2">
      <w:pPr>
        <w:pStyle w:val="CHAPBMFIRST"/>
      </w:pPr>
      <w:r w:rsidRPr="00DB1F38">
        <w:t xml:space="preserve">Color and label the neuromuscular junction </w:t>
      </w:r>
      <w:r w:rsidRPr="00A648E2">
        <w:t>illustrated</w:t>
      </w:r>
      <w:r w:rsidRPr="00DB1F38">
        <w:t xml:space="preserve"> in </w:t>
      </w:r>
      <w:r w:rsidRPr="007426C0">
        <w:rPr>
          <w:vanish/>
        </w:rPr>
        <w:t>&lt;LINK&gt;</w:t>
      </w:r>
      <w:r w:rsidRPr="00DB1F38">
        <w:t>Figure 10.5</w:t>
      </w:r>
      <w:r w:rsidRPr="007426C0">
        <w:rPr>
          <w:vanish/>
        </w:rPr>
        <w:t>&lt;/LINK&gt;</w:t>
      </w:r>
      <w:r w:rsidRPr="00DB1F38">
        <w:t>.</w:t>
      </w:r>
    </w:p>
    <w:p w14:paraId="54F22C37" w14:textId="0592383F" w:rsidR="00CB009A" w:rsidRPr="00CB009A" w:rsidRDefault="004472DD" w:rsidP="0046066C">
      <w:pPr>
        <w:jc w:val="center"/>
      </w:pPr>
      <w:r>
        <w:rPr>
          <w:noProof/>
          <w:lang w:val="en-AU" w:eastAsia="en-AU"/>
        </w:rPr>
        <w:drawing>
          <wp:inline distT="0" distB="0" distL="0" distR="0" wp14:anchorId="496CACC8" wp14:editId="407C8F4C">
            <wp:extent cx="2867025" cy="3181350"/>
            <wp:effectExtent l="0" t="0" r="0" b="0"/>
            <wp:docPr id="7" name="Picture 7" descr="75750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757501000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67025" cy="3181350"/>
                    </a:xfrm>
                    <a:prstGeom prst="rect">
                      <a:avLst/>
                    </a:prstGeom>
                    <a:noFill/>
                    <a:ln>
                      <a:noFill/>
                    </a:ln>
                  </pic:spPr>
                </pic:pic>
              </a:graphicData>
            </a:graphic>
          </wp:inline>
        </w:drawing>
      </w:r>
    </w:p>
    <w:p w14:paraId="69972833" w14:textId="54E54C16" w:rsidR="00CB009A" w:rsidRPr="0051395F" w:rsidRDefault="00CB009A" w:rsidP="00C449EB">
      <w:pPr>
        <w:pStyle w:val="FIGCAP"/>
        <w:spacing w:before="120"/>
        <w:rPr>
          <w:rFonts w:ascii="Arial MT Pro" w:hAnsi="Arial MT Pro"/>
        </w:rPr>
      </w:pPr>
      <w:r w:rsidRPr="0051395F">
        <w:rPr>
          <w:rStyle w:val="FIGNUM"/>
          <w:rFonts w:ascii="Arial MT Pro" w:hAnsi="Arial MT Pro"/>
        </w:rPr>
        <w:t>Figure 10.5</w:t>
      </w:r>
      <w:r w:rsidRPr="0051395F">
        <w:rPr>
          <w:rStyle w:val="FIGNUM"/>
          <w:rFonts w:ascii="Arial MT Pro" w:hAnsi="Arial MT Pro"/>
        </w:rPr>
        <w:t> </w:t>
      </w:r>
      <w:r w:rsidRPr="0051395F">
        <w:rPr>
          <w:rFonts w:ascii="Arial MT Pro" w:hAnsi="Arial MT Pro"/>
        </w:rPr>
        <w:t>Structures of the neuromuscular junction</w:t>
      </w:r>
      <w:r w:rsidR="00C449EB" w:rsidRPr="0051395F">
        <w:rPr>
          <w:rFonts w:ascii="Arial MT Pro" w:hAnsi="Arial MT Pro"/>
        </w:rPr>
        <w:t>.</w:t>
      </w:r>
    </w:p>
    <w:p w14:paraId="66EE0DC8" w14:textId="77777777" w:rsidR="00C449EB" w:rsidRPr="003804BD" w:rsidRDefault="00C449EB" w:rsidP="00C449EB">
      <w:pPr>
        <w:pStyle w:val="PROBSETH3"/>
        <w:spacing w:before="420"/>
      </w:pPr>
      <w:r w:rsidRPr="0051395F">
        <w:rPr>
          <w:rStyle w:val="BOLD"/>
          <w:rFonts w:ascii="Arial MT Pro" w:hAnsi="Arial MT Pro" w:cs="Arial"/>
        </w:rPr>
        <w:t>Key Concept:</w:t>
      </w:r>
      <w:r w:rsidRPr="00DB1F38">
        <w:t> </w:t>
      </w:r>
      <w:r w:rsidRPr="00DB1F38">
        <w:t xml:space="preserve">What is the structural and functional relationship between neurons </w:t>
      </w:r>
      <w:r w:rsidRPr="0046066C">
        <w:t>and</w:t>
      </w:r>
      <w:r w:rsidRPr="00DB1F38">
        <w:t xml:space="preserve"> skeletal muscle fibers?</w:t>
      </w:r>
    </w:p>
    <w:p w14:paraId="5593A904" w14:textId="77777777" w:rsidR="008721D2" w:rsidRPr="00910F7D" w:rsidRDefault="008721D2" w:rsidP="00910F7D">
      <w:pPr>
        <w:pStyle w:val="WOL2"/>
      </w:pPr>
      <w:r w:rsidRPr="00910F7D">
        <w:tab/>
      </w:r>
    </w:p>
    <w:p w14:paraId="1CC7E5DB" w14:textId="77777777" w:rsidR="008721D2" w:rsidRPr="00910F7D" w:rsidRDefault="008721D2" w:rsidP="00910F7D">
      <w:pPr>
        <w:pStyle w:val="WOL2"/>
      </w:pPr>
      <w:r w:rsidRPr="00910F7D">
        <w:tab/>
      </w:r>
    </w:p>
    <w:p w14:paraId="3BC9CF83" w14:textId="77777777" w:rsidR="008721D2" w:rsidRPr="0051395F" w:rsidRDefault="008721D2" w:rsidP="00910F7D">
      <w:pPr>
        <w:pStyle w:val="PROBSETH2"/>
        <w:rPr>
          <w:rFonts w:ascii="Arial MT Pro" w:hAnsi="Arial MT Pro"/>
        </w:rPr>
      </w:pPr>
      <w:r w:rsidRPr="0051395F">
        <w:rPr>
          <w:rFonts w:ascii="Arial MT Pro" w:hAnsi="Arial MT Pro"/>
        </w:rPr>
        <w:t>Trace It: Excitation and Excitation-Contraction Coupling</w:t>
      </w:r>
    </w:p>
    <w:p w14:paraId="482A9CF8" w14:textId="77777777" w:rsidR="008721D2" w:rsidRPr="00DB1F38" w:rsidRDefault="008721D2" w:rsidP="00895390">
      <w:pPr>
        <w:pStyle w:val="CHAPBMFIRST"/>
        <w:spacing w:after="220"/>
      </w:pPr>
      <w:r w:rsidRPr="00DB1F38">
        <w:t xml:space="preserve">Trace the events of skeletal muscle fiber excitation and excitation-contraction coupling. Number the first event, the arrival of an action potential at the axon terminal of the motor neuron, as step </w:t>
      </w:r>
      <w:r>
        <w:t>1</w:t>
      </w:r>
      <w:r w:rsidRPr="00DB1F38">
        <w:t>, and continue numbering through the end of the process.</w:t>
      </w:r>
    </w:p>
    <w:p w14:paraId="25D4C1C5" w14:textId="75E30344" w:rsidR="008721D2" w:rsidRPr="00DB1F38" w:rsidRDefault="008721D2" w:rsidP="009668A6">
      <w:pPr>
        <w:pStyle w:val="PROBSETNLFIRST"/>
        <w:spacing w:before="220" w:line="240" w:lineRule="auto"/>
        <w:ind w:left="521" w:hanging="521"/>
      </w:pPr>
      <w:r w:rsidRPr="00DB1F38">
        <w:t>___</w:t>
      </w:r>
      <w:r w:rsidR="00E17F88">
        <w:t>_______________</w:t>
      </w:r>
      <w:r w:rsidR="00910F7D">
        <w:tab/>
      </w:r>
      <w:r w:rsidRPr="00DB1F38">
        <w:t>The action potential is propagated down the T-tubule.</w:t>
      </w:r>
    </w:p>
    <w:p w14:paraId="6E1A56B7" w14:textId="3CD36373" w:rsidR="008721D2" w:rsidRPr="00910F7D" w:rsidRDefault="00E17F88" w:rsidP="009668A6">
      <w:pPr>
        <w:pStyle w:val="PROBSETNLMID"/>
        <w:spacing w:line="240" w:lineRule="auto"/>
        <w:ind w:left="521" w:hanging="521"/>
      </w:pPr>
      <w:r w:rsidRPr="00DB1F38">
        <w:t>___</w:t>
      </w:r>
      <w:r>
        <w:t>_______________</w:t>
      </w:r>
      <w:r w:rsidR="00910F7D" w:rsidRPr="00910F7D">
        <w:tab/>
      </w:r>
      <w:r w:rsidR="008721D2" w:rsidRPr="00910F7D">
        <w:t>Entry of Na</w:t>
      </w:r>
      <w:r w:rsidR="008721D2" w:rsidRPr="00DC6FC0">
        <w:rPr>
          <w:vertAlign w:val="superscript"/>
        </w:rPr>
        <w:t>+</w:t>
      </w:r>
      <w:r w:rsidR="008721D2" w:rsidRPr="00910F7D">
        <w:t xml:space="preserve"> depolarizes the sarcolemma locally, producing an end-plate potential.</w:t>
      </w:r>
    </w:p>
    <w:p w14:paraId="037D9482" w14:textId="223C345E" w:rsidR="008721D2" w:rsidRPr="00910F7D" w:rsidRDefault="00E17F88" w:rsidP="009668A6">
      <w:pPr>
        <w:pStyle w:val="PROBSETNLMID"/>
        <w:spacing w:line="240" w:lineRule="auto"/>
        <w:ind w:left="521" w:hanging="521"/>
      </w:pPr>
      <w:r w:rsidRPr="00DB1F38">
        <w:t>___</w:t>
      </w:r>
      <w:r>
        <w:t>_______________</w:t>
      </w:r>
      <w:r w:rsidR="005D3B5D">
        <w:tab/>
      </w:r>
      <w:r w:rsidR="008721D2" w:rsidRPr="00910F7D">
        <w:t>An action potential arrives at the axon terminal of the motor neuron.</w:t>
      </w:r>
    </w:p>
    <w:p w14:paraId="03B6F39B" w14:textId="73ECAEE5" w:rsidR="008721D2" w:rsidRPr="00910F7D" w:rsidRDefault="00E17F88" w:rsidP="00E17F88">
      <w:pPr>
        <w:pStyle w:val="PROBSETNLMID"/>
        <w:spacing w:line="240" w:lineRule="auto"/>
        <w:ind w:left="2160" w:hanging="2160"/>
      </w:pPr>
      <w:r w:rsidRPr="00DB1F38">
        <w:t>___</w:t>
      </w:r>
      <w:r>
        <w:t>_______________</w:t>
      </w:r>
      <w:r w:rsidR="005D3B5D">
        <w:tab/>
      </w:r>
      <w:r w:rsidR="008721D2" w:rsidRPr="00910F7D">
        <w:t>T-tubule depolarization triggers the opening of calcium ion channels in the SR, and calcium ions flood the cytosol.</w:t>
      </w:r>
    </w:p>
    <w:p w14:paraId="1CAC3383" w14:textId="4BEB92F4" w:rsidR="008721D2" w:rsidRPr="00910F7D" w:rsidRDefault="00E17F88" w:rsidP="009668A6">
      <w:pPr>
        <w:pStyle w:val="PROBSETNLMID"/>
        <w:spacing w:line="240" w:lineRule="auto"/>
        <w:ind w:left="521" w:hanging="521"/>
      </w:pPr>
      <w:r w:rsidRPr="00DB1F38">
        <w:t>___</w:t>
      </w:r>
      <w:r>
        <w:t>_______________</w:t>
      </w:r>
      <w:r w:rsidR="005D3B5D">
        <w:tab/>
      </w:r>
      <w:r w:rsidR="008721D2" w:rsidRPr="00910F7D">
        <w:t>Synaptic vesicles release ACh into the synaptic cleft.</w:t>
      </w:r>
    </w:p>
    <w:p w14:paraId="1540F6E5" w14:textId="7443C201" w:rsidR="008721D2" w:rsidRPr="00910F7D" w:rsidRDefault="00E17F88" w:rsidP="009668A6">
      <w:pPr>
        <w:pStyle w:val="PROBSETNLMID"/>
        <w:spacing w:line="240" w:lineRule="auto"/>
        <w:ind w:left="521" w:hanging="521"/>
      </w:pPr>
      <w:r w:rsidRPr="00DB1F38">
        <w:t>___</w:t>
      </w:r>
      <w:r>
        <w:t>_______________</w:t>
      </w:r>
      <w:r w:rsidR="005D3B5D">
        <w:tab/>
      </w:r>
      <w:r w:rsidR="008721D2" w:rsidRPr="00910F7D">
        <w:t>Ion channels open and Na</w:t>
      </w:r>
      <w:r w:rsidR="008721D2" w:rsidRPr="00C60EBE">
        <w:rPr>
          <w:vertAlign w:val="superscript"/>
        </w:rPr>
        <w:t>+</w:t>
      </w:r>
      <w:r w:rsidR="008721D2" w:rsidRPr="00910F7D">
        <w:t xml:space="preserve"> enters the muscle fiber.</w:t>
      </w:r>
    </w:p>
    <w:p w14:paraId="784C5B8C" w14:textId="0E70E3CF" w:rsidR="008721D2" w:rsidRPr="00910F7D" w:rsidRDefault="00E17F88" w:rsidP="009668A6">
      <w:pPr>
        <w:pStyle w:val="PROBSETNLMID"/>
        <w:spacing w:line="240" w:lineRule="auto"/>
        <w:ind w:left="521" w:hanging="521"/>
      </w:pPr>
      <w:r w:rsidRPr="00DB1F38">
        <w:t>___</w:t>
      </w:r>
      <w:r>
        <w:t>_______________</w:t>
      </w:r>
      <w:r w:rsidR="005D3B5D">
        <w:tab/>
      </w:r>
      <w:r w:rsidR="008721D2" w:rsidRPr="00910F7D">
        <w:t>ACh binds to ligand-gated ion channels in the motor end plate.</w:t>
      </w:r>
    </w:p>
    <w:p w14:paraId="2460F815" w14:textId="75F986B3" w:rsidR="008721D2" w:rsidRPr="00DB1F38" w:rsidRDefault="00E17F88" w:rsidP="009668A6">
      <w:pPr>
        <w:pStyle w:val="PROBSETNLMID"/>
        <w:spacing w:line="240" w:lineRule="auto"/>
        <w:ind w:left="521" w:hanging="521"/>
      </w:pPr>
      <w:r w:rsidRPr="00DB1F38">
        <w:t>___</w:t>
      </w:r>
      <w:r>
        <w:t>_______________</w:t>
      </w:r>
      <w:r w:rsidR="005D3B5D">
        <w:tab/>
      </w:r>
      <w:r w:rsidR="008721D2" w:rsidRPr="00DB1F38">
        <w:t>The end-plate potential stimulates an action potential.</w:t>
      </w:r>
    </w:p>
    <w:p w14:paraId="09A039E5" w14:textId="77777777" w:rsidR="0079300E" w:rsidRDefault="0079300E">
      <w:pPr>
        <w:autoSpaceDE/>
        <w:autoSpaceDN/>
        <w:adjustRightInd/>
        <w:spacing w:line="240" w:lineRule="auto"/>
        <w:rPr>
          <w:rStyle w:val="BOLD"/>
          <w:rFonts w:ascii="Arial MT Pro" w:hAnsi="Arial MT Pro" w:cs="Arial"/>
          <w:sz w:val="21"/>
        </w:rPr>
      </w:pPr>
      <w:r>
        <w:rPr>
          <w:rStyle w:val="BOLD"/>
          <w:rFonts w:ascii="Arial MT Pro" w:hAnsi="Arial MT Pro" w:cs="Arial"/>
        </w:rPr>
        <w:br w:type="page"/>
      </w:r>
    </w:p>
    <w:p w14:paraId="3719F899" w14:textId="0F068EC8" w:rsidR="008721D2" w:rsidRPr="00DB1F38" w:rsidRDefault="00583B3B" w:rsidP="00B650FD">
      <w:pPr>
        <w:pStyle w:val="PROBSETH3"/>
      </w:pPr>
      <w:r w:rsidRPr="0051395F">
        <w:rPr>
          <w:rStyle w:val="BOLD"/>
          <w:rFonts w:ascii="Arial MT Pro" w:hAnsi="Arial MT Pro" w:cs="Arial"/>
        </w:rPr>
        <w:t>Key Concept:</w:t>
      </w:r>
      <w:r w:rsidR="008721D2" w:rsidRPr="00DB1F38">
        <w:t> </w:t>
      </w:r>
      <w:r w:rsidR="008721D2" w:rsidRPr="00DB1F38">
        <w:t xml:space="preserve">Why does an </w:t>
      </w:r>
      <w:r w:rsidR="008721D2" w:rsidRPr="00B650FD">
        <w:t>increase</w:t>
      </w:r>
      <w:r w:rsidR="008721D2" w:rsidRPr="00DB1F38">
        <w:t xml:space="preserve"> in calcium </w:t>
      </w:r>
      <w:r w:rsidR="008721D2" w:rsidRPr="002D3782">
        <w:t>ion</w:t>
      </w:r>
      <w:r w:rsidR="008721D2" w:rsidRPr="00DB1F38">
        <w:t xml:space="preserve"> concentration in the cytosol lead to a muscle </w:t>
      </w:r>
      <w:r w:rsidR="008721D2" w:rsidRPr="007319CF">
        <w:t>contraction</w:t>
      </w:r>
      <w:r w:rsidR="008721D2" w:rsidRPr="00DB1F38">
        <w:t>?</w:t>
      </w:r>
    </w:p>
    <w:p w14:paraId="7A62DD8B" w14:textId="77777777" w:rsidR="008721D2" w:rsidRPr="002D3782" w:rsidRDefault="008721D2" w:rsidP="002D3782">
      <w:pPr>
        <w:pStyle w:val="WOL2"/>
      </w:pPr>
      <w:r w:rsidRPr="0046066C">
        <w:tab/>
      </w:r>
    </w:p>
    <w:p w14:paraId="3DDA2724" w14:textId="77777777" w:rsidR="008721D2" w:rsidRPr="0046066C" w:rsidRDefault="008721D2" w:rsidP="0046066C">
      <w:pPr>
        <w:pStyle w:val="WOL2"/>
      </w:pPr>
      <w:r w:rsidRPr="0046066C">
        <w:tab/>
      </w:r>
    </w:p>
    <w:p w14:paraId="751C5D7A" w14:textId="77777777" w:rsidR="008721D2" w:rsidRPr="0051395F" w:rsidRDefault="008721D2" w:rsidP="008F4D4F">
      <w:pPr>
        <w:pStyle w:val="PROBSETH2"/>
        <w:rPr>
          <w:rFonts w:ascii="Arial MT Pro" w:hAnsi="Arial MT Pro"/>
        </w:rPr>
      </w:pPr>
      <w:r w:rsidRPr="0051395F">
        <w:rPr>
          <w:rFonts w:ascii="Arial MT Pro" w:hAnsi="Arial MT Pro"/>
        </w:rPr>
        <w:t>Identify It: The Stages of the Crossbridge Cycle</w:t>
      </w:r>
    </w:p>
    <w:p w14:paraId="5C3B0382" w14:textId="7BA4CAF8" w:rsidR="008721D2" w:rsidRDefault="008721D2" w:rsidP="008F4D4F">
      <w:pPr>
        <w:pStyle w:val="CHAPBMFIRST"/>
      </w:pPr>
      <w:r w:rsidRPr="007426C0">
        <w:rPr>
          <w:vanish/>
        </w:rPr>
        <w:t>&lt;LINK&gt;</w:t>
      </w:r>
      <w:r w:rsidRPr="00DB1F38">
        <w:t>Figure 10.6</w:t>
      </w:r>
      <w:r w:rsidRPr="007426C0">
        <w:rPr>
          <w:vanish/>
        </w:rPr>
        <w:t>&lt;/LINK&gt;</w:t>
      </w:r>
      <w:r w:rsidRPr="00DB1F38">
        <w:t xml:space="preserve"> diagrams the crossbridge cycle. Describe the events that are occurring next to each step, label and color-code key components, and draw an arrow to indicate in which direction the myosin head moves.</w:t>
      </w:r>
    </w:p>
    <w:p w14:paraId="7FAFE387" w14:textId="60090BD5" w:rsidR="008721D2" w:rsidRDefault="004472DD" w:rsidP="0079300E">
      <w:r>
        <w:rPr>
          <w:noProof/>
          <w:lang w:val="en-AU" w:eastAsia="en-AU"/>
        </w:rPr>
        <w:drawing>
          <wp:inline distT="0" distB="0" distL="0" distR="0" wp14:anchorId="692D5829" wp14:editId="05DCC2F5">
            <wp:extent cx="6348549" cy="6096000"/>
            <wp:effectExtent l="0" t="0" r="0" b="0"/>
            <wp:docPr id="8" name="Picture 8" descr="75750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757501000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48549" cy="6096000"/>
                    </a:xfrm>
                    <a:prstGeom prst="rect">
                      <a:avLst/>
                    </a:prstGeom>
                    <a:noFill/>
                    <a:ln>
                      <a:noFill/>
                    </a:ln>
                  </pic:spPr>
                </pic:pic>
              </a:graphicData>
            </a:graphic>
          </wp:inline>
        </w:drawing>
      </w:r>
    </w:p>
    <w:p w14:paraId="0C935348" w14:textId="77777777" w:rsidR="0079300E" w:rsidRDefault="0079300E" w:rsidP="008F4D4F">
      <w:pPr>
        <w:pStyle w:val="FIGCAP"/>
        <w:rPr>
          <w:rStyle w:val="FIGNUM"/>
          <w:rFonts w:ascii="Arial MT Pro" w:hAnsi="Arial MT Pro"/>
        </w:rPr>
      </w:pPr>
    </w:p>
    <w:p w14:paraId="5CDD352B" w14:textId="2BAC505A" w:rsidR="008F4D4F" w:rsidRPr="0051395F" w:rsidRDefault="008F4D4F" w:rsidP="008F4D4F">
      <w:pPr>
        <w:pStyle w:val="FIGCAP"/>
        <w:rPr>
          <w:rFonts w:ascii="Arial MT Pro" w:hAnsi="Arial MT Pro"/>
        </w:rPr>
      </w:pPr>
      <w:r w:rsidRPr="0051395F">
        <w:rPr>
          <w:rStyle w:val="FIGNUM"/>
          <w:rFonts w:ascii="Arial MT Pro" w:hAnsi="Arial MT Pro"/>
        </w:rPr>
        <w:t>Figure 10.6</w:t>
      </w:r>
      <w:r w:rsidRPr="0051395F">
        <w:rPr>
          <w:rStyle w:val="FIGNUM"/>
          <w:rFonts w:ascii="Arial MT Pro" w:hAnsi="Arial MT Pro"/>
        </w:rPr>
        <w:t> </w:t>
      </w:r>
      <w:r w:rsidRPr="0051395F">
        <w:rPr>
          <w:rFonts w:ascii="Arial MT Pro" w:hAnsi="Arial MT Pro"/>
        </w:rPr>
        <w:t>Contraction phase: the crossbridge cycle of the sliding-filament mechanism</w:t>
      </w:r>
      <w:r w:rsidR="00C449EB" w:rsidRPr="0051395F">
        <w:rPr>
          <w:rFonts w:ascii="Arial MT Pro" w:hAnsi="Arial MT Pro"/>
        </w:rPr>
        <w:t>.</w:t>
      </w:r>
    </w:p>
    <w:p w14:paraId="0D09F6FC" w14:textId="77777777" w:rsidR="008721D2" w:rsidRPr="00DB1F38" w:rsidRDefault="00583B3B" w:rsidP="002D7D44">
      <w:pPr>
        <w:pStyle w:val="PROBSETH3"/>
        <w:spacing w:before="300"/>
      </w:pPr>
      <w:r w:rsidRPr="0051395F">
        <w:rPr>
          <w:rStyle w:val="BOLD"/>
          <w:rFonts w:ascii="Arial MT Pro" w:hAnsi="Arial MT Pro" w:cs="Arial"/>
        </w:rPr>
        <w:t>Key Concept:</w:t>
      </w:r>
      <w:r w:rsidR="008721D2" w:rsidRPr="00DB1F38">
        <w:t> </w:t>
      </w:r>
      <w:r w:rsidR="008721D2" w:rsidRPr="00DB1F38">
        <w:t xml:space="preserve">How does a muscle </w:t>
      </w:r>
      <w:r w:rsidR="008721D2" w:rsidRPr="00607B43">
        <w:t>fiber</w:t>
      </w:r>
      <w:r w:rsidR="008721D2" w:rsidRPr="00DB1F38">
        <w:t xml:space="preserve"> generate tension via a series of crossbridge cycles?</w:t>
      </w:r>
    </w:p>
    <w:p w14:paraId="5254D4DF" w14:textId="77777777" w:rsidR="008721D2" w:rsidRPr="00607B43" w:rsidRDefault="008721D2" w:rsidP="00607B43">
      <w:pPr>
        <w:pStyle w:val="WOL2"/>
      </w:pPr>
      <w:r w:rsidRPr="00607B43">
        <w:tab/>
      </w:r>
    </w:p>
    <w:p w14:paraId="1B77591D" w14:textId="77777777" w:rsidR="008721D2" w:rsidRPr="00607B43" w:rsidRDefault="008721D2" w:rsidP="00607B43">
      <w:pPr>
        <w:pStyle w:val="WOL2"/>
      </w:pPr>
      <w:r w:rsidRPr="00607B43">
        <w:tab/>
      </w:r>
    </w:p>
    <w:p w14:paraId="4CA268CE" w14:textId="77777777" w:rsidR="008721D2" w:rsidRPr="00DB1F38" w:rsidRDefault="00583B3B" w:rsidP="00607B43">
      <w:pPr>
        <w:pStyle w:val="PROBSETH3"/>
      </w:pPr>
      <w:r w:rsidRPr="0051395F">
        <w:rPr>
          <w:rStyle w:val="BOLD"/>
          <w:rFonts w:ascii="Arial MT Pro" w:hAnsi="Arial MT Pro" w:cs="Arial"/>
        </w:rPr>
        <w:t>Key Concept:</w:t>
      </w:r>
      <w:r w:rsidR="008721D2" w:rsidRPr="00DB1F38">
        <w:t> </w:t>
      </w:r>
      <w:r w:rsidR="008721D2" w:rsidRPr="00DB1F38">
        <w:t xml:space="preserve">What </w:t>
      </w:r>
      <w:r w:rsidR="008721D2" w:rsidRPr="00607B43">
        <w:t>happens</w:t>
      </w:r>
      <w:r w:rsidR="008721D2" w:rsidRPr="00DB1F38">
        <w:t xml:space="preserve"> when the motor neuron stops releasing ACh? Why?</w:t>
      </w:r>
    </w:p>
    <w:p w14:paraId="0D9B7451" w14:textId="77777777" w:rsidR="008721D2" w:rsidRPr="00607B43" w:rsidRDefault="008721D2" w:rsidP="00607B43">
      <w:pPr>
        <w:pStyle w:val="WOL2"/>
      </w:pPr>
      <w:r w:rsidRPr="00607B43">
        <w:tab/>
      </w:r>
    </w:p>
    <w:p w14:paraId="1FC9F3DC" w14:textId="77777777" w:rsidR="008721D2" w:rsidRPr="00607B43" w:rsidRDefault="008721D2" w:rsidP="00607B43">
      <w:pPr>
        <w:pStyle w:val="WOL2"/>
      </w:pPr>
      <w:r w:rsidRPr="00607B43">
        <w:tab/>
      </w:r>
    </w:p>
    <w:p w14:paraId="219D0DC0" w14:textId="61C474C5" w:rsidR="008721D2" w:rsidRPr="0051395F" w:rsidRDefault="008721D2" w:rsidP="00607B43">
      <w:pPr>
        <w:pStyle w:val="PROBSETH1"/>
        <w:rPr>
          <w:rFonts w:ascii="Arial MT Pro" w:hAnsi="Arial MT Pro"/>
        </w:rPr>
      </w:pPr>
      <w:r w:rsidRPr="0051395F">
        <w:rPr>
          <w:rFonts w:ascii="Arial MT Pro" w:hAnsi="Arial MT Pro"/>
        </w:rPr>
        <w:t>Module 10.5: Energy Sources for Skeletal Muscle</w:t>
      </w:r>
    </w:p>
    <w:p w14:paraId="21253586" w14:textId="48C0A593" w:rsidR="008721D2" w:rsidRPr="00DB1F38" w:rsidRDefault="008721D2" w:rsidP="00607B43">
      <w:pPr>
        <w:pStyle w:val="CHAPBMFIRST"/>
      </w:pPr>
      <w:r w:rsidRPr="00DB1F38">
        <w:t xml:space="preserve">Module 10.5 covers the sources of ATP for skeletal muscle contraction, relaxation, and its other many processes. At the end of this </w:t>
      </w:r>
      <w:r w:rsidRPr="00607B43">
        <w:t>module</w:t>
      </w:r>
      <w:r w:rsidRPr="00DB1F38">
        <w:t>, you should be able to</w:t>
      </w:r>
      <w:r>
        <w:t xml:space="preserve"> do the following</w:t>
      </w:r>
      <w:r w:rsidRPr="00DB1F38">
        <w:t>:</w:t>
      </w:r>
    </w:p>
    <w:p w14:paraId="2B83270E" w14:textId="77777777" w:rsidR="008721D2" w:rsidRPr="00DB1F38" w:rsidRDefault="008721D2" w:rsidP="009668A6">
      <w:pPr>
        <w:pStyle w:val="PROBSETNLFIRST"/>
        <w:spacing w:line="240" w:lineRule="auto"/>
        <w:ind w:left="480" w:hanging="360"/>
      </w:pPr>
      <w:r w:rsidRPr="00DB1F38">
        <w:rPr>
          <w:rStyle w:val="NLNUM"/>
        </w:rPr>
        <w:t>1.</w:t>
      </w:r>
      <w:r w:rsidRPr="00DB1F38">
        <w:rPr>
          <w:rStyle w:val="NLNUM"/>
        </w:rPr>
        <w:tab/>
      </w:r>
      <w:r w:rsidRPr="00607B43">
        <w:t>Describe</w:t>
      </w:r>
      <w:r w:rsidRPr="00DB1F38">
        <w:t xml:space="preserve"> the immediate energy sources available to muscle fibers.</w:t>
      </w:r>
    </w:p>
    <w:p w14:paraId="617E019A" w14:textId="77777777" w:rsidR="008721D2" w:rsidRPr="00DB1F38" w:rsidRDefault="008721D2" w:rsidP="009668A6">
      <w:pPr>
        <w:pStyle w:val="PROBSETNLMID"/>
        <w:spacing w:line="240" w:lineRule="auto"/>
        <w:ind w:left="480" w:hanging="360"/>
      </w:pPr>
      <w:r w:rsidRPr="00DB1F38">
        <w:rPr>
          <w:rStyle w:val="NLNUM"/>
        </w:rPr>
        <w:t>2.</w:t>
      </w:r>
      <w:r w:rsidRPr="00DB1F38">
        <w:rPr>
          <w:rStyle w:val="NLNUM"/>
        </w:rPr>
        <w:tab/>
      </w:r>
      <w:r w:rsidRPr="00DB1F38">
        <w:t xml:space="preserve">Describe the </w:t>
      </w:r>
      <w:r w:rsidRPr="00607B43">
        <w:t>glycolytic</w:t>
      </w:r>
      <w:r w:rsidRPr="00DB1F38">
        <w:t xml:space="preserve"> and oxidative mechanisms that muscle fibers use to obtain ATP for muscle contraction.</w:t>
      </w:r>
    </w:p>
    <w:p w14:paraId="3A104FA8" w14:textId="77777777" w:rsidR="008721D2" w:rsidRPr="00DB1F38" w:rsidRDefault="008721D2" w:rsidP="009668A6">
      <w:pPr>
        <w:pStyle w:val="PROBSETNLMID"/>
        <w:spacing w:line="240" w:lineRule="auto"/>
        <w:ind w:left="480" w:hanging="360"/>
      </w:pPr>
      <w:r w:rsidRPr="00DB1F38">
        <w:rPr>
          <w:rStyle w:val="NLNUM"/>
        </w:rPr>
        <w:t>3.</w:t>
      </w:r>
      <w:r w:rsidRPr="00DB1F38">
        <w:rPr>
          <w:rStyle w:val="NLNUM"/>
        </w:rPr>
        <w:tab/>
      </w:r>
      <w:r w:rsidRPr="00DB1F38">
        <w:t xml:space="preserve">Explain the </w:t>
      </w:r>
      <w:r w:rsidRPr="00607B43">
        <w:t>duration</w:t>
      </w:r>
      <w:r w:rsidRPr="00DB1F38">
        <w:t xml:space="preserve"> of activity that each ATP source can fuel.</w:t>
      </w:r>
    </w:p>
    <w:p w14:paraId="1ECCAA4A" w14:textId="77777777" w:rsidR="008721D2" w:rsidRPr="0051395F" w:rsidRDefault="008721D2" w:rsidP="002D7D44">
      <w:pPr>
        <w:pStyle w:val="PROBSETH2"/>
        <w:spacing w:before="340"/>
        <w:rPr>
          <w:rFonts w:ascii="Arial MT Pro" w:hAnsi="Arial MT Pro"/>
        </w:rPr>
      </w:pPr>
      <w:r w:rsidRPr="0051395F">
        <w:rPr>
          <w:rFonts w:ascii="Arial MT Pro" w:hAnsi="Arial MT Pro"/>
        </w:rPr>
        <w:t>Build Your Own Glossary</w:t>
      </w:r>
    </w:p>
    <w:p w14:paraId="2CAD8C96" w14:textId="26EC86BB" w:rsidR="008721D2" w:rsidRPr="00DB1F38" w:rsidRDefault="00B526A8" w:rsidP="00607B43">
      <w:pPr>
        <w:pStyle w:val="CHAPBMFIRST"/>
      </w:pPr>
      <w:r w:rsidRPr="00B526A8">
        <w:t>Following</w:t>
      </w:r>
      <w:r w:rsidR="008721D2" w:rsidRPr="00DB1F38">
        <w:t xml:space="preserve"> is a table </w:t>
      </w:r>
      <w:r w:rsidR="008721D2">
        <w:t>listing</w:t>
      </w:r>
      <w:r w:rsidR="008721D2" w:rsidRPr="00DB1F38">
        <w:t xml:space="preserve"> key terms from Module 10.5. Before you read the module, use the glossary at the back of your book or look </w:t>
      </w:r>
      <w:r w:rsidR="008721D2" w:rsidRPr="00607B43">
        <w:t>through</w:t>
      </w:r>
      <w:r w:rsidR="008721D2" w:rsidRPr="00DB1F38">
        <w:t xml:space="preserve"> the module to define the </w:t>
      </w:r>
      <w:r w:rsidR="008721D2">
        <w:t xml:space="preserve">following </w:t>
      </w:r>
      <w:r w:rsidR="008721D2" w:rsidRPr="00DB1F38">
        <w:t>terms.</w:t>
      </w:r>
    </w:p>
    <w:p w14:paraId="18F716B5" w14:textId="16041FAD" w:rsidR="008721D2" w:rsidRPr="0051395F" w:rsidRDefault="008721D2" w:rsidP="00607B43">
      <w:pPr>
        <w:pStyle w:val="TBLTTL"/>
        <w:rPr>
          <w:rFonts w:ascii="Arial MT Pro" w:hAnsi="Arial MT Pro"/>
        </w:rPr>
      </w:pPr>
      <w:r w:rsidRPr="0051395F">
        <w:rPr>
          <w:rFonts w:ascii="Arial MT Pro" w:hAnsi="Arial MT Pro"/>
        </w:rPr>
        <w:t>Key Terms of Module 10.5</w:t>
      </w:r>
    </w:p>
    <w:tbl>
      <w:tblPr>
        <w:tblW w:w="0" w:type="auto"/>
        <w:tblInd w:w="80" w:type="dxa"/>
        <w:tblLayout w:type="fixed"/>
        <w:tblCellMar>
          <w:left w:w="0" w:type="dxa"/>
          <w:right w:w="0" w:type="dxa"/>
        </w:tblCellMar>
        <w:tblLook w:val="0000" w:firstRow="0" w:lastRow="0" w:firstColumn="0" w:lastColumn="0" w:noHBand="0" w:noVBand="0"/>
      </w:tblPr>
      <w:tblGrid>
        <w:gridCol w:w="2880"/>
        <w:gridCol w:w="6710"/>
      </w:tblGrid>
      <w:tr w:rsidR="008721D2" w:rsidRPr="002909B4" w14:paraId="5ADF6FEA" w14:textId="77777777" w:rsidTr="00A513E2">
        <w:trPr>
          <w:trHeight w:hRule="exact" w:val="360"/>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A2EEAC7" w14:textId="77777777" w:rsidR="008721D2" w:rsidRPr="002909B4" w:rsidRDefault="008721D2" w:rsidP="00A513E2">
            <w:pPr>
              <w:pStyle w:val="TBLCOLHD"/>
              <w:spacing w:before="0" w:after="0"/>
            </w:pPr>
            <w:r w:rsidRPr="0051395F">
              <w:rPr>
                <w:rFonts w:ascii="Arial MT Pro" w:hAnsi="Arial MT Pro"/>
              </w:rPr>
              <w:t>Term</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4F1CA01" w14:textId="77777777" w:rsidR="008721D2" w:rsidRPr="0051395F" w:rsidRDefault="008721D2" w:rsidP="00A513E2">
            <w:pPr>
              <w:pStyle w:val="TBLCOLHD"/>
              <w:spacing w:before="0" w:after="0"/>
              <w:rPr>
                <w:rFonts w:ascii="Arial MT Pro" w:hAnsi="Arial MT Pro"/>
              </w:rPr>
            </w:pPr>
            <w:r w:rsidRPr="0051395F">
              <w:rPr>
                <w:rFonts w:ascii="Arial MT Pro" w:hAnsi="Arial MT Pro"/>
              </w:rPr>
              <w:t>Definition</w:t>
            </w:r>
          </w:p>
        </w:tc>
      </w:tr>
      <w:tr w:rsidR="008721D2" w:rsidRPr="002909B4" w14:paraId="5DAC1BB8" w14:textId="77777777" w:rsidTr="00E17F88">
        <w:trPr>
          <w:trHeight w:val="534"/>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8D53EE5" w14:textId="77777777" w:rsidR="008721D2" w:rsidRPr="002909B4" w:rsidRDefault="008721D2" w:rsidP="00910F7D">
            <w:pPr>
              <w:pStyle w:val="TBL"/>
            </w:pPr>
            <w:r w:rsidRPr="002909B4">
              <w:t>Creatine phosphate</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7DABDB2" w14:textId="77777777" w:rsidR="008721D2" w:rsidRPr="002909B4" w:rsidRDefault="008721D2" w:rsidP="00910F7D">
            <w:pPr>
              <w:pStyle w:val="TBL"/>
            </w:pPr>
          </w:p>
        </w:tc>
      </w:tr>
      <w:tr w:rsidR="008721D2" w:rsidRPr="002909B4" w14:paraId="7C473B96" w14:textId="77777777" w:rsidTr="00E17F88">
        <w:trPr>
          <w:trHeight w:val="570"/>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EB05BAE" w14:textId="77777777" w:rsidR="008721D2" w:rsidRPr="002909B4" w:rsidRDefault="008721D2" w:rsidP="00910F7D">
            <w:pPr>
              <w:pStyle w:val="TBL"/>
            </w:pPr>
            <w:r w:rsidRPr="002909B4">
              <w:t>Creatine kinase</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EB9E306" w14:textId="77777777" w:rsidR="008721D2" w:rsidRPr="002909B4" w:rsidRDefault="008721D2" w:rsidP="00910F7D">
            <w:pPr>
              <w:pStyle w:val="TBL"/>
            </w:pPr>
          </w:p>
        </w:tc>
      </w:tr>
      <w:tr w:rsidR="008721D2" w:rsidRPr="002909B4" w14:paraId="44DE32F0" w14:textId="77777777" w:rsidTr="00E17F88">
        <w:trPr>
          <w:trHeight w:val="606"/>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3C5E499" w14:textId="77777777" w:rsidR="008721D2" w:rsidRPr="002909B4" w:rsidRDefault="008721D2" w:rsidP="00910F7D">
            <w:pPr>
              <w:pStyle w:val="TBL"/>
            </w:pPr>
            <w:r w:rsidRPr="002909B4">
              <w:t>Glycolytic catabolism</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9DFAC34" w14:textId="77777777" w:rsidR="008721D2" w:rsidRPr="002909B4" w:rsidRDefault="008721D2" w:rsidP="00910F7D">
            <w:pPr>
              <w:pStyle w:val="TBL"/>
            </w:pPr>
          </w:p>
        </w:tc>
      </w:tr>
      <w:tr w:rsidR="008721D2" w:rsidRPr="002909B4" w14:paraId="17A71887" w14:textId="77777777" w:rsidTr="00E17F88">
        <w:trPr>
          <w:trHeight w:val="618"/>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B54F82F" w14:textId="77777777" w:rsidR="008721D2" w:rsidRPr="002909B4" w:rsidRDefault="008721D2" w:rsidP="00910F7D">
            <w:pPr>
              <w:pStyle w:val="TBL"/>
            </w:pPr>
            <w:r w:rsidRPr="002909B4">
              <w:t>Glycogen</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5C1D222" w14:textId="77777777" w:rsidR="008721D2" w:rsidRPr="002909B4" w:rsidRDefault="008721D2" w:rsidP="00910F7D">
            <w:pPr>
              <w:pStyle w:val="TBL"/>
            </w:pPr>
          </w:p>
        </w:tc>
      </w:tr>
      <w:tr w:rsidR="008721D2" w:rsidRPr="002909B4" w14:paraId="39F5900B" w14:textId="77777777" w:rsidTr="00E17F88">
        <w:trPr>
          <w:trHeight w:val="642"/>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064B309" w14:textId="77777777" w:rsidR="008721D2" w:rsidRPr="002909B4" w:rsidRDefault="008721D2" w:rsidP="00910F7D">
            <w:pPr>
              <w:pStyle w:val="TBL"/>
            </w:pPr>
            <w:r w:rsidRPr="002909B4">
              <w:t>Lactic acid</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2351864" w14:textId="77777777" w:rsidR="008721D2" w:rsidRPr="002909B4" w:rsidRDefault="008721D2" w:rsidP="00910F7D">
            <w:pPr>
              <w:pStyle w:val="TBL"/>
            </w:pPr>
          </w:p>
        </w:tc>
      </w:tr>
      <w:tr w:rsidR="008721D2" w:rsidRPr="002909B4" w14:paraId="07BEDA85" w14:textId="77777777" w:rsidTr="00E17F88">
        <w:trPr>
          <w:trHeight w:val="618"/>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CA3C473" w14:textId="77777777" w:rsidR="008721D2" w:rsidRPr="002909B4" w:rsidRDefault="008721D2" w:rsidP="00910F7D">
            <w:pPr>
              <w:pStyle w:val="TBL"/>
            </w:pPr>
            <w:r w:rsidRPr="002909B4">
              <w:t>Oxidative catabolism</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1B42A12" w14:textId="77777777" w:rsidR="008721D2" w:rsidRPr="002909B4" w:rsidRDefault="008721D2" w:rsidP="00910F7D">
            <w:pPr>
              <w:pStyle w:val="TBL"/>
            </w:pPr>
          </w:p>
        </w:tc>
      </w:tr>
      <w:tr w:rsidR="008721D2" w:rsidRPr="002909B4" w14:paraId="4A60CC58" w14:textId="77777777" w:rsidTr="00E17F88">
        <w:trPr>
          <w:trHeight w:val="570"/>
        </w:trPr>
        <w:tc>
          <w:tcPr>
            <w:tcW w:w="28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FD1DBF6" w14:textId="77777777" w:rsidR="008721D2" w:rsidRPr="002909B4" w:rsidRDefault="008721D2" w:rsidP="00910F7D">
            <w:pPr>
              <w:pStyle w:val="TBL"/>
            </w:pPr>
            <w:r w:rsidRPr="002909B4">
              <w:t>Myoglobin</w:t>
            </w:r>
          </w:p>
        </w:tc>
        <w:tc>
          <w:tcPr>
            <w:tcW w:w="671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0F03652" w14:textId="77777777" w:rsidR="008721D2" w:rsidRPr="002909B4" w:rsidRDefault="008721D2" w:rsidP="00910F7D">
            <w:pPr>
              <w:pStyle w:val="TBL"/>
            </w:pPr>
          </w:p>
        </w:tc>
      </w:tr>
    </w:tbl>
    <w:p w14:paraId="7E8C1CD0" w14:textId="5CD1EBD2" w:rsidR="00D13F37" w:rsidRPr="0051395F" w:rsidRDefault="00D13F37" w:rsidP="00D13F37">
      <w:pPr>
        <w:pStyle w:val="PROBSETH2"/>
        <w:spacing w:before="420"/>
        <w:rPr>
          <w:rFonts w:ascii="Arial MT Pro" w:hAnsi="Arial MT Pro"/>
        </w:rPr>
      </w:pPr>
      <w:r w:rsidRPr="0051395F">
        <w:rPr>
          <w:rFonts w:ascii="Arial MT Pro" w:hAnsi="Arial MT Pro"/>
        </w:rPr>
        <w:t>Outline It: Note Taking</w:t>
      </w:r>
    </w:p>
    <w:p w14:paraId="603A5763" w14:textId="6B325126" w:rsidR="00D13F37" w:rsidRDefault="00D13F37" w:rsidP="00D13F37">
      <w:pPr>
        <w:pStyle w:val="CHAPBMFIRST"/>
      </w:pPr>
      <w:r>
        <w:t xml:space="preserve">Outline Module </w:t>
      </w:r>
      <w:r w:rsidR="004529F6">
        <w:t>10</w:t>
      </w:r>
      <w:r>
        <w:t>.</w:t>
      </w:r>
      <w:r w:rsidR="004529F6">
        <w:t>5</w:t>
      </w:r>
      <w:r>
        <w:t xml:space="preserve"> using the </w:t>
      </w:r>
      <w:r w:rsidR="006721A8">
        <w:t>note-</w:t>
      </w:r>
      <w:r>
        <w:t>taking technique you practiced in the introductory chapter (see Chapter 1).</w:t>
      </w:r>
      <w:r w:rsidR="0079300E">
        <w:t xml:space="preserve"> </w:t>
      </w:r>
      <w:r w:rsidR="0079300E" w:rsidRPr="0079300E">
        <w:t xml:space="preserve">(The template is available in the study area of </w:t>
      </w:r>
      <w:r w:rsidR="003E6524">
        <w:t>Mastering A&amp;P</w:t>
      </w:r>
      <w:r w:rsidR="0079300E" w:rsidRPr="0079300E">
        <w:t>.)</w:t>
      </w:r>
    </w:p>
    <w:p w14:paraId="08953C79" w14:textId="77777777" w:rsidR="00C449EB" w:rsidRPr="00DB1F38" w:rsidRDefault="00C449EB" w:rsidP="00C449EB">
      <w:pPr>
        <w:pStyle w:val="PROBSETH3"/>
        <w:spacing w:before="420"/>
      </w:pPr>
      <w:r w:rsidRPr="0051395F">
        <w:rPr>
          <w:rStyle w:val="BOLD"/>
          <w:rFonts w:ascii="Arial MT Pro" w:hAnsi="Arial MT Pro" w:cs="Arial"/>
        </w:rPr>
        <w:t>Key Concept:</w:t>
      </w:r>
      <w:r w:rsidRPr="00DB1F38">
        <w:t> </w:t>
      </w:r>
      <w:r w:rsidRPr="00DB1F38">
        <w:t xml:space="preserve">Why do skeletal muscles </w:t>
      </w:r>
      <w:r w:rsidRPr="009959D5">
        <w:t>need</w:t>
      </w:r>
      <w:r w:rsidRPr="00DB1F38">
        <w:t xml:space="preserve"> ATP?</w:t>
      </w:r>
    </w:p>
    <w:p w14:paraId="603D9C09" w14:textId="77777777" w:rsidR="008721D2" w:rsidRPr="009959D5" w:rsidRDefault="008721D2" w:rsidP="009959D5">
      <w:pPr>
        <w:pStyle w:val="WOL2"/>
      </w:pPr>
      <w:r w:rsidRPr="009959D5">
        <w:tab/>
      </w:r>
    </w:p>
    <w:p w14:paraId="3697FA4F" w14:textId="77777777" w:rsidR="008721D2" w:rsidRPr="009959D5" w:rsidRDefault="008721D2" w:rsidP="009959D5">
      <w:pPr>
        <w:pStyle w:val="WOL2"/>
      </w:pPr>
      <w:r w:rsidRPr="009959D5">
        <w:tab/>
      </w:r>
    </w:p>
    <w:p w14:paraId="7F6A77E5" w14:textId="77777777" w:rsidR="008721D2" w:rsidRPr="0051395F" w:rsidRDefault="008721D2" w:rsidP="009959D5">
      <w:pPr>
        <w:pStyle w:val="PROBSETH2"/>
        <w:rPr>
          <w:rFonts w:ascii="Arial MT Pro" w:hAnsi="Arial MT Pro"/>
        </w:rPr>
      </w:pPr>
      <w:r w:rsidRPr="0051395F">
        <w:rPr>
          <w:rFonts w:ascii="Arial MT Pro" w:hAnsi="Arial MT Pro"/>
        </w:rPr>
        <w:t>Build Your Own Summary Table: Muscle Fiber Energy Sources</w:t>
      </w:r>
    </w:p>
    <w:p w14:paraId="32868C2C" w14:textId="77777777" w:rsidR="008721D2" w:rsidRPr="00DB1F38" w:rsidRDefault="008721D2" w:rsidP="009959D5">
      <w:pPr>
        <w:pStyle w:val="CHAPBMFIRST"/>
      </w:pPr>
      <w:r w:rsidRPr="00DB1F38">
        <w:t xml:space="preserve">Build your own summary table about </w:t>
      </w:r>
      <w:r w:rsidRPr="009959D5">
        <w:t>the</w:t>
      </w:r>
      <w:r w:rsidRPr="00DB1F38">
        <w:t xml:space="preserve"> different sources of energy for muscle fibers by filling in the information below.</w:t>
      </w:r>
    </w:p>
    <w:p w14:paraId="6EBC30C0" w14:textId="3DBB2A78" w:rsidR="008721D2" w:rsidRPr="0051395F" w:rsidRDefault="008721D2" w:rsidP="002A389F">
      <w:pPr>
        <w:pStyle w:val="TBLTTL"/>
        <w:rPr>
          <w:rFonts w:ascii="Arial MT Pro" w:hAnsi="Arial MT Pro"/>
        </w:rPr>
      </w:pPr>
      <w:r w:rsidRPr="0051395F">
        <w:rPr>
          <w:rFonts w:ascii="Arial MT Pro" w:hAnsi="Arial MT Pro"/>
        </w:rPr>
        <w:t>Summary of Energy Sources for Skeletal Muscle Tissue</w:t>
      </w:r>
    </w:p>
    <w:tbl>
      <w:tblPr>
        <w:tblW w:w="10080" w:type="dxa"/>
        <w:tblInd w:w="80" w:type="dxa"/>
        <w:tblLayout w:type="fixed"/>
        <w:tblCellMar>
          <w:left w:w="0" w:type="dxa"/>
          <w:right w:w="0" w:type="dxa"/>
        </w:tblCellMar>
        <w:tblLook w:val="0000" w:firstRow="0" w:lastRow="0" w:firstColumn="0" w:lastColumn="0" w:noHBand="0" w:noVBand="0"/>
      </w:tblPr>
      <w:tblGrid>
        <w:gridCol w:w="2623"/>
        <w:gridCol w:w="3257"/>
        <w:gridCol w:w="2280"/>
        <w:gridCol w:w="1920"/>
      </w:tblGrid>
      <w:tr w:rsidR="008721D2" w:rsidRPr="00DB1F38" w14:paraId="6EDC2E0C" w14:textId="77777777" w:rsidTr="00814063">
        <w:trPr>
          <w:trHeight w:hRule="exact" w:val="360"/>
        </w:trPr>
        <w:tc>
          <w:tcPr>
            <w:tcW w:w="262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4A71B81" w14:textId="77777777" w:rsidR="008721D2" w:rsidRPr="00DB1F38" w:rsidRDefault="008721D2" w:rsidP="001237FB">
            <w:pPr>
              <w:pStyle w:val="TBLCOLHD"/>
              <w:spacing w:before="0" w:after="0"/>
            </w:pPr>
            <w:r w:rsidRPr="0051395F">
              <w:rPr>
                <w:rFonts w:ascii="Arial MT Pro" w:hAnsi="Arial MT Pro"/>
                <w:spacing w:val="-5"/>
              </w:rPr>
              <w:t>Energy Source</w:t>
            </w:r>
          </w:p>
        </w:tc>
        <w:tc>
          <w:tcPr>
            <w:tcW w:w="325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9D6F11D" w14:textId="77777777" w:rsidR="008721D2" w:rsidRPr="00DB1F38" w:rsidRDefault="008721D2" w:rsidP="001237FB">
            <w:pPr>
              <w:pStyle w:val="TBLCOLHD"/>
              <w:spacing w:before="0" w:after="0"/>
              <w:jc w:val="center"/>
            </w:pPr>
            <w:r w:rsidRPr="0051395F">
              <w:rPr>
                <w:rFonts w:ascii="Arial MT Pro" w:hAnsi="Arial MT Pro"/>
              </w:rPr>
              <w:t>Duration of Energy Production</w:t>
            </w:r>
          </w:p>
        </w:tc>
        <w:tc>
          <w:tcPr>
            <w:tcW w:w="22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5ECC9CB" w14:textId="77777777" w:rsidR="008721D2" w:rsidRPr="00DB1F38" w:rsidRDefault="008721D2" w:rsidP="001237FB">
            <w:pPr>
              <w:pStyle w:val="TBLCOLHD"/>
              <w:spacing w:before="0" w:after="0"/>
              <w:jc w:val="center"/>
            </w:pPr>
            <w:r w:rsidRPr="0051395F">
              <w:rPr>
                <w:rFonts w:ascii="Arial MT Pro" w:hAnsi="Arial MT Pro"/>
                <w:spacing w:val="-5"/>
              </w:rPr>
              <w:t>Oxygen Requirement</w:t>
            </w:r>
          </w:p>
        </w:tc>
        <w:tc>
          <w:tcPr>
            <w:tcW w:w="192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8062593" w14:textId="77777777" w:rsidR="008721D2" w:rsidRPr="0051395F" w:rsidRDefault="008721D2" w:rsidP="001237FB">
            <w:pPr>
              <w:pStyle w:val="TBLCOLHD"/>
              <w:spacing w:before="0" w:after="0"/>
              <w:jc w:val="center"/>
              <w:rPr>
                <w:rFonts w:ascii="Arial MT Pro" w:hAnsi="Arial MT Pro"/>
              </w:rPr>
            </w:pPr>
            <w:r w:rsidRPr="0051395F">
              <w:rPr>
                <w:rFonts w:ascii="Arial MT Pro" w:hAnsi="Arial MT Pro"/>
                <w:spacing w:val="-5"/>
              </w:rPr>
              <w:t>ATP Production</w:t>
            </w:r>
          </w:p>
        </w:tc>
      </w:tr>
      <w:tr w:rsidR="008721D2" w:rsidRPr="00DB1F38" w14:paraId="5A39B4CB" w14:textId="77777777" w:rsidTr="001145D7">
        <w:trPr>
          <w:trHeight w:val="720"/>
        </w:trPr>
        <w:tc>
          <w:tcPr>
            <w:tcW w:w="262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FDF84AA" w14:textId="77777777" w:rsidR="008721D2" w:rsidRPr="009959D5" w:rsidRDefault="008721D2" w:rsidP="00C449EB">
            <w:pPr>
              <w:pStyle w:val="TBL"/>
            </w:pPr>
            <w:r w:rsidRPr="009959D5">
              <w:t xml:space="preserve">Immediate energy </w:t>
            </w:r>
            <w:r w:rsidR="00C449EB">
              <w:t>s</w:t>
            </w:r>
            <w:r w:rsidRPr="009959D5">
              <w:t>ources</w:t>
            </w:r>
          </w:p>
        </w:tc>
        <w:tc>
          <w:tcPr>
            <w:tcW w:w="325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CF11C71" w14:textId="77777777" w:rsidR="008721D2" w:rsidRPr="009959D5" w:rsidRDefault="008721D2" w:rsidP="00910F7D">
            <w:pPr>
              <w:pStyle w:val="TBL"/>
            </w:pPr>
          </w:p>
        </w:tc>
        <w:tc>
          <w:tcPr>
            <w:tcW w:w="22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8DCD4C0" w14:textId="77777777" w:rsidR="008721D2" w:rsidRPr="009959D5" w:rsidRDefault="008721D2" w:rsidP="00910F7D">
            <w:pPr>
              <w:pStyle w:val="TBL"/>
            </w:pPr>
          </w:p>
        </w:tc>
        <w:tc>
          <w:tcPr>
            <w:tcW w:w="192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ADA77FA" w14:textId="77777777" w:rsidR="008721D2" w:rsidRPr="009959D5" w:rsidRDefault="008721D2" w:rsidP="00910F7D">
            <w:pPr>
              <w:pStyle w:val="TBL"/>
            </w:pPr>
          </w:p>
        </w:tc>
      </w:tr>
      <w:tr w:rsidR="008721D2" w:rsidRPr="00DB1F38" w14:paraId="1CEAABE2" w14:textId="77777777" w:rsidTr="001145D7">
        <w:trPr>
          <w:trHeight w:val="720"/>
        </w:trPr>
        <w:tc>
          <w:tcPr>
            <w:tcW w:w="262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2D9BD10" w14:textId="77777777" w:rsidR="008721D2" w:rsidRPr="009959D5" w:rsidRDefault="008721D2" w:rsidP="00C449EB">
            <w:pPr>
              <w:pStyle w:val="TBL"/>
            </w:pPr>
            <w:r w:rsidRPr="009959D5">
              <w:t xml:space="preserve">Glycolytic energy </w:t>
            </w:r>
            <w:r w:rsidR="00C449EB">
              <w:t>s</w:t>
            </w:r>
            <w:r w:rsidRPr="009959D5">
              <w:t>ources</w:t>
            </w:r>
          </w:p>
        </w:tc>
        <w:tc>
          <w:tcPr>
            <w:tcW w:w="325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6370F8B" w14:textId="77777777" w:rsidR="008721D2" w:rsidRPr="009959D5" w:rsidRDefault="008721D2" w:rsidP="00910F7D">
            <w:pPr>
              <w:pStyle w:val="TBL"/>
            </w:pPr>
          </w:p>
        </w:tc>
        <w:tc>
          <w:tcPr>
            <w:tcW w:w="22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95BFD5F" w14:textId="77777777" w:rsidR="008721D2" w:rsidRPr="009959D5" w:rsidRDefault="008721D2" w:rsidP="00910F7D">
            <w:pPr>
              <w:pStyle w:val="TBL"/>
            </w:pPr>
          </w:p>
        </w:tc>
        <w:tc>
          <w:tcPr>
            <w:tcW w:w="192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913EFFD" w14:textId="77777777" w:rsidR="008721D2" w:rsidRPr="009959D5" w:rsidRDefault="008721D2" w:rsidP="00910F7D">
            <w:pPr>
              <w:pStyle w:val="TBL"/>
            </w:pPr>
          </w:p>
        </w:tc>
      </w:tr>
      <w:tr w:rsidR="008721D2" w:rsidRPr="00DB1F38" w14:paraId="4EAD8222" w14:textId="77777777" w:rsidTr="001145D7">
        <w:trPr>
          <w:trHeight w:val="720"/>
        </w:trPr>
        <w:tc>
          <w:tcPr>
            <w:tcW w:w="262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1D0B0F3" w14:textId="77777777" w:rsidR="008721D2" w:rsidRPr="009959D5" w:rsidRDefault="008721D2" w:rsidP="00C449EB">
            <w:pPr>
              <w:pStyle w:val="TBL"/>
            </w:pPr>
            <w:r w:rsidRPr="009959D5">
              <w:t xml:space="preserve">Oxidative energy </w:t>
            </w:r>
            <w:r w:rsidR="00C449EB">
              <w:t>s</w:t>
            </w:r>
            <w:r w:rsidRPr="009959D5">
              <w:t>ources</w:t>
            </w:r>
          </w:p>
        </w:tc>
        <w:tc>
          <w:tcPr>
            <w:tcW w:w="325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E214ECA" w14:textId="77777777" w:rsidR="008721D2" w:rsidRPr="009959D5" w:rsidRDefault="008721D2" w:rsidP="00910F7D">
            <w:pPr>
              <w:pStyle w:val="TBL"/>
            </w:pPr>
          </w:p>
        </w:tc>
        <w:tc>
          <w:tcPr>
            <w:tcW w:w="228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ED8869C" w14:textId="77777777" w:rsidR="008721D2" w:rsidRPr="009959D5" w:rsidRDefault="008721D2" w:rsidP="00910F7D">
            <w:pPr>
              <w:pStyle w:val="TBL"/>
            </w:pPr>
          </w:p>
        </w:tc>
        <w:tc>
          <w:tcPr>
            <w:tcW w:w="192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3B0BF74" w14:textId="77777777" w:rsidR="008721D2" w:rsidRPr="009959D5" w:rsidRDefault="008721D2" w:rsidP="00910F7D">
            <w:pPr>
              <w:pStyle w:val="TBL"/>
            </w:pPr>
          </w:p>
        </w:tc>
      </w:tr>
    </w:tbl>
    <w:p w14:paraId="716626A5" w14:textId="77777777" w:rsidR="008721D2" w:rsidRPr="00DB1F38" w:rsidRDefault="00583B3B" w:rsidP="00D46E7D">
      <w:pPr>
        <w:pStyle w:val="PROBSETH3"/>
        <w:spacing w:before="420"/>
      </w:pPr>
      <w:r w:rsidRPr="0051395F">
        <w:rPr>
          <w:rStyle w:val="BOLD"/>
          <w:rFonts w:ascii="Arial MT Pro" w:hAnsi="Arial MT Pro" w:cs="Arial"/>
        </w:rPr>
        <w:t>Key Concept:</w:t>
      </w:r>
      <w:r w:rsidR="008721D2" w:rsidRPr="00DB1F38">
        <w:t> </w:t>
      </w:r>
      <w:r w:rsidR="008721D2" w:rsidRPr="00DB1F38">
        <w:t>What energy source(s) must one use to sustain muscle activity for several minutes? Why?</w:t>
      </w:r>
    </w:p>
    <w:p w14:paraId="76E56F0A" w14:textId="77777777" w:rsidR="008721D2" w:rsidRPr="002A389F" w:rsidRDefault="008721D2" w:rsidP="002A389F">
      <w:pPr>
        <w:pStyle w:val="WOL2"/>
      </w:pPr>
      <w:r w:rsidRPr="002A389F">
        <w:tab/>
      </w:r>
    </w:p>
    <w:p w14:paraId="5AE1D070" w14:textId="77777777" w:rsidR="008721D2" w:rsidRPr="002A389F" w:rsidRDefault="008721D2" w:rsidP="002A389F">
      <w:pPr>
        <w:pStyle w:val="WOL2"/>
      </w:pPr>
      <w:r w:rsidRPr="002A389F">
        <w:tab/>
      </w:r>
    </w:p>
    <w:p w14:paraId="3303173B" w14:textId="77777777" w:rsidR="009668A6" w:rsidRPr="0051395F" w:rsidRDefault="009668A6" w:rsidP="00603747"/>
    <w:p w14:paraId="240631A1" w14:textId="504945FA" w:rsidR="008721D2" w:rsidRPr="0051395F" w:rsidRDefault="008721D2" w:rsidP="00AA6A4A">
      <w:pPr>
        <w:pStyle w:val="PROBSETH1"/>
        <w:rPr>
          <w:rFonts w:ascii="Arial MT Pro" w:hAnsi="Arial MT Pro"/>
        </w:rPr>
      </w:pPr>
      <w:r w:rsidRPr="0051395F">
        <w:rPr>
          <w:rFonts w:ascii="Arial MT Pro" w:hAnsi="Arial MT Pro"/>
        </w:rPr>
        <w:t>Module 10.6: Muscle Tension at the Fiber Level</w:t>
      </w:r>
    </w:p>
    <w:p w14:paraId="1CAAB845" w14:textId="77777777" w:rsidR="008721D2" w:rsidRPr="00D52A63" w:rsidRDefault="008721D2" w:rsidP="00AA6A4A">
      <w:pPr>
        <w:pStyle w:val="CHAPBMFIRST"/>
        <w:rPr>
          <w:spacing w:val="-3"/>
        </w:rPr>
      </w:pPr>
      <w:r w:rsidRPr="00D52A63">
        <w:rPr>
          <w:spacing w:val="-3"/>
        </w:rPr>
        <w:t>As you learned earlier, the basic function of muscle tissue is to contract to produce tension. This is explored in this module at the level of the individual muscle fiber. At the end of this module, you should be able to do the following:</w:t>
      </w:r>
    </w:p>
    <w:p w14:paraId="5C6BED2E" w14:textId="77777777" w:rsidR="008721D2" w:rsidRPr="00861BB4" w:rsidRDefault="008721D2" w:rsidP="00AA6A4A">
      <w:pPr>
        <w:pStyle w:val="PROBSETNLFIRST"/>
        <w:rPr>
          <w:spacing w:val="-3"/>
        </w:rPr>
      </w:pPr>
      <w:r w:rsidRPr="00861BB4">
        <w:rPr>
          <w:rStyle w:val="NLNUM"/>
          <w:spacing w:val="-3"/>
        </w:rPr>
        <w:t>1.</w:t>
      </w:r>
      <w:r w:rsidRPr="00861BB4">
        <w:rPr>
          <w:rStyle w:val="NLNUM"/>
          <w:spacing w:val="-3"/>
        </w:rPr>
        <w:tab/>
      </w:r>
      <w:r w:rsidRPr="00861BB4">
        <w:rPr>
          <w:spacing w:val="-3"/>
        </w:rPr>
        <w:t>Describe the stages of a twitch contraction, and explain how a twitch is affected by the frequency of stimulation.</w:t>
      </w:r>
    </w:p>
    <w:p w14:paraId="3376EDCE" w14:textId="77777777" w:rsidR="008721D2" w:rsidRPr="00DB1F38" w:rsidRDefault="008721D2" w:rsidP="00AA6A4A">
      <w:pPr>
        <w:pStyle w:val="PROBSETNLMID"/>
      </w:pPr>
      <w:r w:rsidRPr="00DB1F38">
        <w:rPr>
          <w:rStyle w:val="NLNUM"/>
        </w:rPr>
        <w:t>2.</w:t>
      </w:r>
      <w:r w:rsidRPr="00DB1F38">
        <w:rPr>
          <w:rStyle w:val="NLNUM"/>
        </w:rPr>
        <w:tab/>
      </w:r>
      <w:r w:rsidRPr="00DB1F38">
        <w:t xml:space="preserve">Relate tension </w:t>
      </w:r>
      <w:r w:rsidRPr="00AA6A4A">
        <w:t>production</w:t>
      </w:r>
      <w:r w:rsidRPr="00DB1F38">
        <w:t xml:space="preserve"> to the length of a sarcomere.</w:t>
      </w:r>
    </w:p>
    <w:p w14:paraId="748DC77B" w14:textId="77777777" w:rsidR="008721D2" w:rsidRPr="00DB1F38" w:rsidRDefault="008721D2" w:rsidP="00AA6A4A">
      <w:pPr>
        <w:pStyle w:val="PROBSETNLMID"/>
      </w:pPr>
      <w:r w:rsidRPr="00DB1F38">
        <w:rPr>
          <w:rStyle w:val="NLNUM"/>
        </w:rPr>
        <w:t>3.</w:t>
      </w:r>
      <w:r w:rsidRPr="00DB1F38">
        <w:rPr>
          <w:rStyle w:val="NLNUM"/>
        </w:rPr>
        <w:tab/>
      </w:r>
      <w:r w:rsidRPr="00DB1F38">
        <w:t xml:space="preserve">Compare and </w:t>
      </w:r>
      <w:r w:rsidRPr="00AA6A4A">
        <w:t>contrast</w:t>
      </w:r>
      <w:r w:rsidRPr="00DB1F38">
        <w:t xml:space="preserve"> the anatomical and metabolic characteristics of type I and type II muscle fibers.</w:t>
      </w:r>
    </w:p>
    <w:p w14:paraId="5665D75D" w14:textId="77777777" w:rsidR="0079300E" w:rsidRDefault="0079300E">
      <w:pPr>
        <w:autoSpaceDE/>
        <w:autoSpaceDN/>
        <w:adjustRightInd/>
        <w:spacing w:line="240" w:lineRule="auto"/>
        <w:rPr>
          <w:rFonts w:ascii="Arial MT Pro" w:hAnsi="Arial MT Pro"/>
          <w:b/>
          <w:i/>
        </w:rPr>
      </w:pPr>
      <w:r>
        <w:rPr>
          <w:rFonts w:ascii="Arial MT Pro" w:hAnsi="Arial MT Pro"/>
        </w:rPr>
        <w:br w:type="page"/>
      </w:r>
    </w:p>
    <w:p w14:paraId="7E2ABD1B" w14:textId="51160FB8" w:rsidR="008721D2" w:rsidRPr="0051395F" w:rsidRDefault="008721D2" w:rsidP="00AA6A4A">
      <w:pPr>
        <w:pStyle w:val="PROBSETH2"/>
        <w:rPr>
          <w:rFonts w:ascii="Arial MT Pro" w:hAnsi="Arial MT Pro"/>
        </w:rPr>
      </w:pPr>
      <w:r w:rsidRPr="0051395F">
        <w:rPr>
          <w:rFonts w:ascii="Arial MT Pro" w:hAnsi="Arial MT Pro"/>
        </w:rPr>
        <w:t>Build Your Own Glossary</w:t>
      </w:r>
    </w:p>
    <w:p w14:paraId="48A5A5BA" w14:textId="29DE0EDE" w:rsidR="008721D2" w:rsidRPr="00DB1F38" w:rsidRDefault="008721D2" w:rsidP="00773A46">
      <w:pPr>
        <w:pStyle w:val="CHAPBMFIRST"/>
      </w:pPr>
      <w:r w:rsidRPr="00DB1F38">
        <w:t xml:space="preserve">Following is a </w:t>
      </w:r>
      <w:r w:rsidRPr="00773A46">
        <w:t>table</w:t>
      </w:r>
      <w:r w:rsidRPr="00DB1F38">
        <w:t xml:space="preserve"> </w:t>
      </w:r>
      <w:r>
        <w:t>listing</w:t>
      </w:r>
      <w:r w:rsidRPr="00DB1F38">
        <w:t xml:space="preserve"> key terms from Module 10.6. Before you read the module, use the glossary at the back of your book or look through the module to define the </w:t>
      </w:r>
      <w:r>
        <w:t xml:space="preserve">following </w:t>
      </w:r>
      <w:r w:rsidRPr="00DB1F38">
        <w:t>terms.</w:t>
      </w:r>
    </w:p>
    <w:p w14:paraId="15D3A039" w14:textId="46ED299F" w:rsidR="008721D2" w:rsidRPr="0051395F" w:rsidRDefault="008721D2" w:rsidP="00E37B17">
      <w:pPr>
        <w:pStyle w:val="TBLTTL"/>
        <w:rPr>
          <w:rFonts w:ascii="Arial MT Pro" w:hAnsi="Arial MT Pro"/>
        </w:rPr>
      </w:pPr>
      <w:r w:rsidRPr="0051395F">
        <w:rPr>
          <w:rFonts w:ascii="Arial MT Pro" w:hAnsi="Arial MT Pro"/>
        </w:rPr>
        <w:t>Key Terms for Module 10.6</w:t>
      </w:r>
    </w:p>
    <w:tbl>
      <w:tblPr>
        <w:tblW w:w="9600" w:type="dxa"/>
        <w:tblInd w:w="80" w:type="dxa"/>
        <w:tblLayout w:type="fixed"/>
        <w:tblCellMar>
          <w:left w:w="0" w:type="dxa"/>
          <w:right w:w="0" w:type="dxa"/>
        </w:tblCellMar>
        <w:tblLook w:val="0000" w:firstRow="0" w:lastRow="0" w:firstColumn="0" w:lastColumn="0" w:noHBand="0" w:noVBand="0"/>
      </w:tblPr>
      <w:tblGrid>
        <w:gridCol w:w="2886"/>
        <w:gridCol w:w="6714"/>
      </w:tblGrid>
      <w:tr w:rsidR="008721D2" w:rsidRPr="00E37B17" w14:paraId="4071FC26" w14:textId="77777777" w:rsidTr="00E17F88">
        <w:trPr>
          <w:trHeight w:val="486"/>
        </w:trPr>
        <w:tc>
          <w:tcPr>
            <w:tcW w:w="288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2B66167" w14:textId="77777777" w:rsidR="008721D2" w:rsidRPr="00E37B17" w:rsidRDefault="008721D2" w:rsidP="007949DF">
            <w:pPr>
              <w:pStyle w:val="TBLCOLHD"/>
              <w:spacing w:before="0" w:after="0"/>
            </w:pPr>
            <w:r w:rsidRPr="0051395F">
              <w:rPr>
                <w:rFonts w:ascii="Arial MT Pro" w:hAnsi="Arial MT Pro"/>
              </w:rPr>
              <w:t>Term</w:t>
            </w:r>
          </w:p>
        </w:tc>
        <w:tc>
          <w:tcPr>
            <w:tcW w:w="671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9C39D2F" w14:textId="77777777" w:rsidR="008721D2" w:rsidRPr="0051395F" w:rsidRDefault="008721D2" w:rsidP="007949DF">
            <w:pPr>
              <w:pStyle w:val="TBLCOLHD"/>
              <w:spacing w:before="0" w:after="0"/>
              <w:rPr>
                <w:rFonts w:ascii="Arial MT Pro" w:hAnsi="Arial MT Pro"/>
              </w:rPr>
            </w:pPr>
            <w:r w:rsidRPr="0051395F">
              <w:rPr>
                <w:rFonts w:ascii="Arial MT Pro" w:hAnsi="Arial MT Pro"/>
              </w:rPr>
              <w:t>Definition</w:t>
            </w:r>
          </w:p>
        </w:tc>
      </w:tr>
      <w:tr w:rsidR="008721D2" w:rsidRPr="00E37B17" w14:paraId="1CC737C6" w14:textId="77777777" w:rsidTr="00E17F88">
        <w:trPr>
          <w:trHeight w:val="762"/>
        </w:trPr>
        <w:tc>
          <w:tcPr>
            <w:tcW w:w="288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FE3231B" w14:textId="77777777" w:rsidR="008721D2" w:rsidRPr="00E37B17" w:rsidRDefault="008721D2" w:rsidP="00910F7D">
            <w:pPr>
              <w:pStyle w:val="TBL"/>
            </w:pPr>
            <w:r w:rsidRPr="00E37B17">
              <w:t>Muscle twitch</w:t>
            </w:r>
          </w:p>
        </w:tc>
        <w:tc>
          <w:tcPr>
            <w:tcW w:w="671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7C6B2D3" w14:textId="77777777" w:rsidR="008721D2" w:rsidRPr="00E37B17" w:rsidRDefault="008721D2" w:rsidP="00910F7D">
            <w:pPr>
              <w:pStyle w:val="TBL"/>
            </w:pPr>
          </w:p>
        </w:tc>
      </w:tr>
      <w:tr w:rsidR="008721D2" w:rsidRPr="00E37B17" w14:paraId="65CCBB89" w14:textId="77777777" w:rsidTr="00E17F88">
        <w:trPr>
          <w:trHeight w:val="798"/>
        </w:trPr>
        <w:tc>
          <w:tcPr>
            <w:tcW w:w="288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1B368CB" w14:textId="77777777" w:rsidR="008721D2" w:rsidRPr="00E37B17" w:rsidRDefault="008721D2" w:rsidP="00910F7D">
            <w:pPr>
              <w:pStyle w:val="TBL"/>
            </w:pPr>
            <w:r w:rsidRPr="00E37B17">
              <w:t>Length-tension relationship</w:t>
            </w:r>
          </w:p>
        </w:tc>
        <w:tc>
          <w:tcPr>
            <w:tcW w:w="671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AC8009F" w14:textId="77777777" w:rsidR="008721D2" w:rsidRPr="00E37B17" w:rsidRDefault="008721D2" w:rsidP="00910F7D">
            <w:pPr>
              <w:pStyle w:val="TBL"/>
            </w:pPr>
          </w:p>
        </w:tc>
      </w:tr>
      <w:tr w:rsidR="008721D2" w:rsidRPr="00E37B17" w14:paraId="5C739F36" w14:textId="77777777" w:rsidTr="00E17F88">
        <w:trPr>
          <w:trHeight w:val="846"/>
        </w:trPr>
        <w:tc>
          <w:tcPr>
            <w:tcW w:w="288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A4366A2" w14:textId="77777777" w:rsidR="008721D2" w:rsidRPr="00E37B17" w:rsidRDefault="008721D2" w:rsidP="00910F7D">
            <w:pPr>
              <w:pStyle w:val="TBL"/>
            </w:pPr>
            <w:r w:rsidRPr="00E37B17">
              <w:t>Wave summation</w:t>
            </w:r>
          </w:p>
        </w:tc>
        <w:tc>
          <w:tcPr>
            <w:tcW w:w="671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6C55C53" w14:textId="77777777" w:rsidR="008721D2" w:rsidRPr="00E37B17" w:rsidRDefault="008721D2" w:rsidP="00910F7D">
            <w:pPr>
              <w:pStyle w:val="TBL"/>
            </w:pPr>
          </w:p>
        </w:tc>
      </w:tr>
      <w:tr w:rsidR="008721D2" w:rsidRPr="00E37B17" w14:paraId="0858FBEC" w14:textId="77777777" w:rsidTr="00E17F88">
        <w:trPr>
          <w:trHeight w:val="906"/>
        </w:trPr>
        <w:tc>
          <w:tcPr>
            <w:tcW w:w="288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AAFCA42" w14:textId="77777777" w:rsidR="008721D2" w:rsidRPr="00E37B17" w:rsidRDefault="008721D2" w:rsidP="00910F7D">
            <w:pPr>
              <w:pStyle w:val="TBL"/>
            </w:pPr>
            <w:r w:rsidRPr="00E37B17">
              <w:t>Unfused tetanus</w:t>
            </w:r>
          </w:p>
        </w:tc>
        <w:tc>
          <w:tcPr>
            <w:tcW w:w="671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4EF388B" w14:textId="77777777" w:rsidR="008721D2" w:rsidRPr="00E37B17" w:rsidRDefault="008721D2" w:rsidP="00910F7D">
            <w:pPr>
              <w:pStyle w:val="TBL"/>
            </w:pPr>
          </w:p>
        </w:tc>
      </w:tr>
      <w:tr w:rsidR="008721D2" w:rsidRPr="00E37B17" w14:paraId="034FFF19" w14:textId="77777777" w:rsidTr="00E17F88">
        <w:trPr>
          <w:trHeight w:val="834"/>
        </w:trPr>
        <w:tc>
          <w:tcPr>
            <w:tcW w:w="288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8C554E4" w14:textId="77777777" w:rsidR="008721D2" w:rsidRPr="00E37B17" w:rsidRDefault="008721D2" w:rsidP="00910F7D">
            <w:pPr>
              <w:pStyle w:val="TBL"/>
            </w:pPr>
            <w:r w:rsidRPr="00E37B17">
              <w:t>Fused tetanus</w:t>
            </w:r>
          </w:p>
        </w:tc>
        <w:tc>
          <w:tcPr>
            <w:tcW w:w="671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5568599" w14:textId="77777777" w:rsidR="008721D2" w:rsidRPr="00E37B17" w:rsidRDefault="008721D2" w:rsidP="00910F7D">
            <w:pPr>
              <w:pStyle w:val="TBL"/>
            </w:pPr>
          </w:p>
        </w:tc>
      </w:tr>
      <w:tr w:rsidR="008721D2" w:rsidRPr="00E37B17" w14:paraId="5014482D" w14:textId="77777777" w:rsidTr="00E17F88">
        <w:trPr>
          <w:trHeight w:val="882"/>
        </w:trPr>
        <w:tc>
          <w:tcPr>
            <w:tcW w:w="288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EFA249F" w14:textId="77777777" w:rsidR="008721D2" w:rsidRPr="00E37B17" w:rsidRDefault="008721D2" w:rsidP="00910F7D">
            <w:pPr>
              <w:pStyle w:val="TBL"/>
            </w:pPr>
            <w:r w:rsidRPr="00E37B17">
              <w:t>Type I fibers</w:t>
            </w:r>
          </w:p>
        </w:tc>
        <w:tc>
          <w:tcPr>
            <w:tcW w:w="671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D5BA6A1" w14:textId="77777777" w:rsidR="008721D2" w:rsidRPr="00E37B17" w:rsidRDefault="008721D2" w:rsidP="00910F7D">
            <w:pPr>
              <w:pStyle w:val="TBL"/>
            </w:pPr>
          </w:p>
        </w:tc>
      </w:tr>
      <w:tr w:rsidR="008721D2" w:rsidRPr="00E37B17" w14:paraId="45B7A4D6" w14:textId="77777777" w:rsidTr="00E17F88">
        <w:trPr>
          <w:trHeight w:val="1026"/>
        </w:trPr>
        <w:tc>
          <w:tcPr>
            <w:tcW w:w="288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521D072" w14:textId="77777777" w:rsidR="008721D2" w:rsidRPr="00E37B17" w:rsidRDefault="008721D2" w:rsidP="00910F7D">
            <w:pPr>
              <w:pStyle w:val="TBL"/>
            </w:pPr>
            <w:r w:rsidRPr="00E37B17">
              <w:t>Type II fibers</w:t>
            </w:r>
          </w:p>
        </w:tc>
        <w:tc>
          <w:tcPr>
            <w:tcW w:w="671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D46870B" w14:textId="77777777" w:rsidR="008721D2" w:rsidRPr="00E37B17" w:rsidRDefault="008721D2" w:rsidP="00910F7D">
            <w:pPr>
              <w:pStyle w:val="TBL"/>
            </w:pPr>
          </w:p>
        </w:tc>
      </w:tr>
    </w:tbl>
    <w:p w14:paraId="313B78B0" w14:textId="03B6AB73" w:rsidR="00D13F37" w:rsidRPr="0051395F" w:rsidRDefault="00D13F37" w:rsidP="00D13F37">
      <w:pPr>
        <w:pStyle w:val="PROBSETH2"/>
        <w:spacing w:before="420"/>
        <w:rPr>
          <w:rFonts w:ascii="Arial MT Pro" w:hAnsi="Arial MT Pro"/>
        </w:rPr>
      </w:pPr>
      <w:r w:rsidRPr="0051395F">
        <w:rPr>
          <w:rFonts w:ascii="Arial MT Pro" w:hAnsi="Arial MT Pro"/>
        </w:rPr>
        <w:t>Outline It: Note Taking</w:t>
      </w:r>
    </w:p>
    <w:p w14:paraId="5191D4B3" w14:textId="750E52DB" w:rsidR="00D13F37" w:rsidRDefault="00D13F37" w:rsidP="00D13F37">
      <w:pPr>
        <w:pStyle w:val="CHAPBMFIRST"/>
      </w:pPr>
      <w:r>
        <w:t xml:space="preserve">Outline Module </w:t>
      </w:r>
      <w:r w:rsidR="004529F6">
        <w:t>10</w:t>
      </w:r>
      <w:r>
        <w:t>.</w:t>
      </w:r>
      <w:r w:rsidR="004529F6">
        <w:t>6</w:t>
      </w:r>
      <w:r>
        <w:t xml:space="preserve"> using the </w:t>
      </w:r>
      <w:r w:rsidR="006721A8">
        <w:t>note-</w:t>
      </w:r>
      <w:r>
        <w:t>taking technique you practiced in the introductory chapter (see Chapter 1).</w:t>
      </w:r>
      <w:r w:rsidR="0079300E">
        <w:t xml:space="preserve"> </w:t>
      </w:r>
      <w:r w:rsidR="0079300E" w:rsidRPr="0079300E">
        <w:t xml:space="preserve">(The template is available in the study area of </w:t>
      </w:r>
      <w:r w:rsidR="003E6524">
        <w:t>Mastering A&amp;P</w:t>
      </w:r>
      <w:r w:rsidR="0079300E" w:rsidRPr="0079300E">
        <w:t>.)</w:t>
      </w:r>
    </w:p>
    <w:p w14:paraId="1B4E3D7C" w14:textId="77777777" w:rsidR="00B526A8" w:rsidRDefault="00B526A8">
      <w:pPr>
        <w:autoSpaceDE/>
        <w:autoSpaceDN/>
        <w:adjustRightInd/>
        <w:spacing w:line="240" w:lineRule="auto"/>
        <w:rPr>
          <w:rFonts w:ascii="Arial MT Pro" w:hAnsi="Arial MT Pro"/>
          <w:b/>
          <w:i/>
        </w:rPr>
      </w:pPr>
      <w:r>
        <w:rPr>
          <w:rFonts w:ascii="Arial MT Pro" w:hAnsi="Arial MT Pro"/>
        </w:rPr>
        <w:br w:type="page"/>
      </w:r>
    </w:p>
    <w:p w14:paraId="352BF142" w14:textId="78C7928E" w:rsidR="008721D2" w:rsidRPr="0051395F" w:rsidRDefault="008721D2" w:rsidP="007F78DB">
      <w:pPr>
        <w:pStyle w:val="PROBSETH2"/>
        <w:rPr>
          <w:rFonts w:ascii="Arial MT Pro" w:hAnsi="Arial MT Pro"/>
        </w:rPr>
      </w:pPr>
      <w:r w:rsidRPr="0051395F">
        <w:rPr>
          <w:rFonts w:ascii="Arial MT Pro" w:hAnsi="Arial MT Pro"/>
        </w:rPr>
        <w:t>Draw It: A Muscle Twitch</w:t>
      </w:r>
    </w:p>
    <w:p w14:paraId="71D33396" w14:textId="1362A3D6" w:rsidR="008721D2" w:rsidRDefault="008721D2" w:rsidP="007F78DB">
      <w:pPr>
        <w:pStyle w:val="CHAPBMFIRST"/>
      </w:pPr>
      <w:r w:rsidRPr="00DB1F38">
        <w:t xml:space="preserve">Draw and label the stages of a twitch </w:t>
      </w:r>
      <w:r w:rsidRPr="007F78DB">
        <w:t>contraction</w:t>
      </w:r>
      <w:r w:rsidRPr="00DB1F38">
        <w:t xml:space="preserve"> on the graph in </w:t>
      </w:r>
      <w:r w:rsidRPr="007426C0">
        <w:rPr>
          <w:vanish/>
        </w:rPr>
        <w:t>&lt;LINK&gt;</w:t>
      </w:r>
      <w:r w:rsidRPr="00DB1F38">
        <w:t>Figure 10.7</w:t>
      </w:r>
      <w:r w:rsidRPr="007426C0">
        <w:rPr>
          <w:vanish/>
        </w:rPr>
        <w:t>&lt;/LINK&gt;</w:t>
      </w:r>
      <w:r w:rsidRPr="00DB1F38">
        <w:t>.</w:t>
      </w:r>
    </w:p>
    <w:p w14:paraId="4E6EF931" w14:textId="4C9D3A55" w:rsidR="007F78DB" w:rsidRPr="007F78DB" w:rsidRDefault="004472DD" w:rsidP="007F78DB">
      <w:pPr>
        <w:jc w:val="center"/>
      </w:pPr>
      <w:r>
        <w:rPr>
          <w:noProof/>
          <w:lang w:val="en-AU" w:eastAsia="en-AU"/>
        </w:rPr>
        <w:drawing>
          <wp:inline distT="0" distB="0" distL="0" distR="0" wp14:anchorId="0B9BFF21" wp14:editId="39960DD3">
            <wp:extent cx="3419475" cy="3609975"/>
            <wp:effectExtent l="0" t="0" r="0" b="0"/>
            <wp:docPr id="9" name="Picture 9" descr="75750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757501000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19475" cy="3609975"/>
                    </a:xfrm>
                    <a:prstGeom prst="rect">
                      <a:avLst/>
                    </a:prstGeom>
                    <a:noFill/>
                    <a:ln>
                      <a:noFill/>
                    </a:ln>
                  </pic:spPr>
                </pic:pic>
              </a:graphicData>
            </a:graphic>
          </wp:inline>
        </w:drawing>
      </w:r>
    </w:p>
    <w:p w14:paraId="125A9A0E" w14:textId="77777777" w:rsidR="007F78DB" w:rsidRPr="007F78DB" w:rsidRDefault="007F78DB" w:rsidP="007F78DB"/>
    <w:p w14:paraId="38D4C8FA" w14:textId="4A3411DF" w:rsidR="007F78DB" w:rsidRPr="0051395F" w:rsidRDefault="007F78DB" w:rsidP="007F78DB">
      <w:pPr>
        <w:pStyle w:val="FIGCAP"/>
        <w:rPr>
          <w:rFonts w:ascii="Arial MT Pro" w:hAnsi="Arial MT Pro"/>
        </w:rPr>
      </w:pPr>
      <w:r w:rsidRPr="0051395F">
        <w:rPr>
          <w:rStyle w:val="FIGNUM"/>
          <w:rFonts w:ascii="Arial MT Pro" w:hAnsi="Arial MT Pro"/>
        </w:rPr>
        <w:t>Figure 10.7</w:t>
      </w:r>
      <w:r w:rsidRPr="0051395F">
        <w:rPr>
          <w:rStyle w:val="FIGNUM"/>
          <w:rFonts w:ascii="Arial MT Pro" w:hAnsi="Arial MT Pro"/>
        </w:rPr>
        <w:t> </w:t>
      </w:r>
      <w:r w:rsidRPr="0051395F">
        <w:rPr>
          <w:rFonts w:ascii="Arial MT Pro" w:hAnsi="Arial MT Pro"/>
        </w:rPr>
        <w:t>Myogram of a twitch contraction</w:t>
      </w:r>
      <w:r w:rsidR="00C449EB" w:rsidRPr="0051395F">
        <w:rPr>
          <w:rFonts w:ascii="Arial MT Pro" w:hAnsi="Arial MT Pro"/>
        </w:rPr>
        <w:t>.</w:t>
      </w:r>
    </w:p>
    <w:p w14:paraId="562EFA02" w14:textId="77777777" w:rsidR="008721D2" w:rsidRPr="0051395F" w:rsidRDefault="008721D2" w:rsidP="00CF22E3">
      <w:pPr>
        <w:pStyle w:val="PROBSETH2"/>
        <w:rPr>
          <w:rFonts w:ascii="Arial MT Pro" w:hAnsi="Arial MT Pro"/>
        </w:rPr>
      </w:pPr>
      <w:r w:rsidRPr="0051395F">
        <w:rPr>
          <w:rFonts w:ascii="Arial MT Pro" w:hAnsi="Arial MT Pro"/>
        </w:rPr>
        <w:t>Identify It: Wave Summation</w:t>
      </w:r>
    </w:p>
    <w:p w14:paraId="6339FABD" w14:textId="3F93A151" w:rsidR="008721D2" w:rsidRDefault="008721D2" w:rsidP="00EE68C1">
      <w:pPr>
        <w:pStyle w:val="CHAPBMFIRST"/>
      </w:pPr>
      <w:r w:rsidRPr="00DB1F38">
        <w:t xml:space="preserve">Identify each of the graphs in </w:t>
      </w:r>
      <w:r w:rsidRPr="007426C0">
        <w:rPr>
          <w:vanish/>
        </w:rPr>
        <w:t>&lt;LINK&gt;</w:t>
      </w:r>
      <w:r w:rsidRPr="00DB1F38">
        <w:t>Figure 10.8</w:t>
      </w:r>
      <w:r w:rsidRPr="007426C0">
        <w:rPr>
          <w:vanish/>
        </w:rPr>
        <w:t>&lt;/LINK&gt;</w:t>
      </w:r>
      <w:r w:rsidRPr="00DB1F38">
        <w:t xml:space="preserve"> as being either fused tetanus or unfused tetanus. Which contraction (a or b) will produce the most tension? Why?</w:t>
      </w:r>
    </w:p>
    <w:p w14:paraId="42550099" w14:textId="3BC110C0" w:rsidR="00B47931" w:rsidRPr="00B47931" w:rsidRDefault="004472DD" w:rsidP="00B47931">
      <w:r>
        <w:rPr>
          <w:noProof/>
          <w:lang w:val="en-AU" w:eastAsia="en-AU"/>
        </w:rPr>
        <w:drawing>
          <wp:inline distT="0" distB="0" distL="0" distR="0" wp14:anchorId="7A974D7B" wp14:editId="76C9EE1F">
            <wp:extent cx="6553200" cy="1704975"/>
            <wp:effectExtent l="0" t="0" r="0" b="0"/>
            <wp:docPr id="10" name="Picture 10" descr="75750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75750100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553200" cy="1704975"/>
                    </a:xfrm>
                    <a:prstGeom prst="rect">
                      <a:avLst/>
                    </a:prstGeom>
                    <a:noFill/>
                    <a:ln>
                      <a:noFill/>
                    </a:ln>
                  </pic:spPr>
                </pic:pic>
              </a:graphicData>
            </a:graphic>
          </wp:inline>
        </w:drawing>
      </w:r>
    </w:p>
    <w:p w14:paraId="5204C28D" w14:textId="77777777" w:rsidR="00B47931" w:rsidRPr="00B47931" w:rsidRDefault="00B47931" w:rsidP="00B47931"/>
    <w:p w14:paraId="1BA87451" w14:textId="3D20773F" w:rsidR="00B47931" w:rsidRPr="0051395F" w:rsidRDefault="00B47931" w:rsidP="001736A8">
      <w:pPr>
        <w:pStyle w:val="FIGCAP"/>
        <w:rPr>
          <w:rFonts w:ascii="Arial MT Pro" w:hAnsi="Arial MT Pro"/>
        </w:rPr>
      </w:pPr>
      <w:r w:rsidRPr="0051395F">
        <w:rPr>
          <w:rStyle w:val="FIGNUM"/>
          <w:rFonts w:ascii="Arial MT Pro" w:hAnsi="Arial MT Pro"/>
        </w:rPr>
        <w:t>Figure 10.8</w:t>
      </w:r>
      <w:r w:rsidRPr="0051395F">
        <w:rPr>
          <w:rStyle w:val="FIGNUM"/>
          <w:rFonts w:ascii="Arial MT Pro" w:hAnsi="Arial MT Pro"/>
        </w:rPr>
        <w:t> </w:t>
      </w:r>
      <w:r w:rsidRPr="0051395F">
        <w:rPr>
          <w:rFonts w:ascii="Arial MT Pro" w:hAnsi="Arial MT Pro"/>
        </w:rPr>
        <w:t>Wave summation: unfused and fused tetanus</w:t>
      </w:r>
      <w:r w:rsidR="009203AF" w:rsidRPr="0051395F">
        <w:rPr>
          <w:rFonts w:ascii="Arial MT Pro" w:hAnsi="Arial MT Pro"/>
        </w:rPr>
        <w:t>.</w:t>
      </w:r>
    </w:p>
    <w:p w14:paraId="2882F9C8" w14:textId="77777777" w:rsidR="008721D2" w:rsidRPr="00DB1F38" w:rsidRDefault="009203AF" w:rsidP="001736A8">
      <w:pPr>
        <w:pStyle w:val="PROBSETH3"/>
      </w:pPr>
      <w:r w:rsidRPr="0051395F">
        <w:rPr>
          <w:rStyle w:val="BOLD"/>
          <w:rFonts w:ascii="Arial MT Pro" w:hAnsi="Arial MT Pro" w:cs="Arial"/>
        </w:rPr>
        <w:t>Key Concept:</w:t>
      </w:r>
      <w:r w:rsidR="008721D2" w:rsidRPr="00DB1F38">
        <w:t> </w:t>
      </w:r>
      <w:r w:rsidR="008721D2" w:rsidRPr="00DB1F38">
        <w:t>How does the frequency of stimulation of a muscle fiber impact tension production? Why?</w:t>
      </w:r>
    </w:p>
    <w:p w14:paraId="43B52388" w14:textId="77777777" w:rsidR="008721D2" w:rsidRPr="001736A8" w:rsidRDefault="008721D2" w:rsidP="001736A8">
      <w:pPr>
        <w:pStyle w:val="WOL2"/>
      </w:pPr>
      <w:r w:rsidRPr="001736A8">
        <w:tab/>
      </w:r>
    </w:p>
    <w:p w14:paraId="1720E2E3" w14:textId="77777777" w:rsidR="008721D2" w:rsidRPr="001736A8" w:rsidRDefault="008721D2" w:rsidP="001736A8">
      <w:pPr>
        <w:pStyle w:val="WOL2"/>
      </w:pPr>
      <w:r w:rsidRPr="001736A8">
        <w:tab/>
      </w:r>
    </w:p>
    <w:p w14:paraId="63ACE712" w14:textId="0FCCC7B1" w:rsidR="008721D2" w:rsidRPr="0051395F" w:rsidRDefault="008721D2" w:rsidP="009A3C75">
      <w:pPr>
        <w:pStyle w:val="PROBSETH2"/>
        <w:rPr>
          <w:rFonts w:ascii="Arial MT Pro" w:hAnsi="Arial MT Pro"/>
        </w:rPr>
      </w:pPr>
      <w:r w:rsidRPr="0051395F">
        <w:rPr>
          <w:rFonts w:ascii="Arial MT Pro" w:hAnsi="Arial MT Pro"/>
        </w:rPr>
        <w:t>Try It: The Length-Tension Relationship</w:t>
      </w:r>
    </w:p>
    <w:p w14:paraId="7B2977C0" w14:textId="77777777" w:rsidR="008721D2" w:rsidRPr="00DB1F38" w:rsidRDefault="008721D2" w:rsidP="009A3C75">
      <w:pPr>
        <w:pStyle w:val="CHAPBMFIRST"/>
      </w:pPr>
      <w:r w:rsidRPr="00DB1F38">
        <w:t xml:space="preserve">It is easy to see for yourself the impact that muscle starting length has on the amount of tension that can be produced by a </w:t>
      </w:r>
      <w:r w:rsidRPr="009A3C75">
        <w:t>muscle</w:t>
      </w:r>
      <w:r w:rsidRPr="00DB1F38">
        <w:t xml:space="preserve"> contraction. First, grip a pen or other small object in your hand with your wrist extended and squeeze the object as hard as you </w:t>
      </w:r>
      <w:r w:rsidRPr="009A3C75">
        <w:t>are</w:t>
      </w:r>
      <w:r w:rsidRPr="00DB1F38">
        <w:t xml:space="preserve"> able. Then, flex your wrist and grip the same object, again as hard as you are able. Finally, hyperextend your wrist and repeat the procedure. In which position were you able to grip the object the most strongly? Why?</w:t>
      </w:r>
    </w:p>
    <w:p w14:paraId="00E3F545" w14:textId="77777777" w:rsidR="008721D2" w:rsidRPr="009A3C75" w:rsidRDefault="008721D2" w:rsidP="009A3C75">
      <w:pPr>
        <w:pStyle w:val="WOL2"/>
      </w:pPr>
      <w:r w:rsidRPr="009A3C75">
        <w:tab/>
      </w:r>
    </w:p>
    <w:p w14:paraId="4444F690" w14:textId="77777777" w:rsidR="008721D2" w:rsidRPr="009A3C75" w:rsidRDefault="008721D2" w:rsidP="009A3C75">
      <w:pPr>
        <w:pStyle w:val="WOL2"/>
      </w:pPr>
      <w:r w:rsidRPr="009A3C75">
        <w:tab/>
      </w:r>
    </w:p>
    <w:p w14:paraId="24B3C962" w14:textId="77777777" w:rsidR="008721D2" w:rsidRPr="00DB1F38" w:rsidRDefault="00583B3B" w:rsidP="009A3C75">
      <w:pPr>
        <w:pStyle w:val="PROBSETH3"/>
      </w:pPr>
      <w:r w:rsidRPr="0051395F">
        <w:rPr>
          <w:rStyle w:val="BOLD"/>
          <w:rFonts w:ascii="Arial MT Pro" w:hAnsi="Arial MT Pro" w:cs="Arial"/>
        </w:rPr>
        <w:t>Key Concept:</w:t>
      </w:r>
      <w:r w:rsidR="008721D2" w:rsidRPr="00DB1F38">
        <w:t> </w:t>
      </w:r>
      <w:r w:rsidR="008721D2" w:rsidRPr="00DB1F38">
        <w:t xml:space="preserve">How </w:t>
      </w:r>
      <w:r w:rsidR="008721D2" w:rsidRPr="009A3C75">
        <w:t>does</w:t>
      </w:r>
      <w:r w:rsidR="008721D2" w:rsidRPr="00DB1F38">
        <w:t xml:space="preserve"> the starting length of a muscle fiber impact tension production, and why?</w:t>
      </w:r>
    </w:p>
    <w:p w14:paraId="20417617" w14:textId="77777777" w:rsidR="008721D2" w:rsidRPr="009A3C75" w:rsidRDefault="008721D2" w:rsidP="009A3C75">
      <w:pPr>
        <w:pStyle w:val="WOL2"/>
      </w:pPr>
      <w:r w:rsidRPr="009A3C75">
        <w:tab/>
      </w:r>
    </w:p>
    <w:p w14:paraId="0A5C20C2" w14:textId="77777777" w:rsidR="008721D2" w:rsidRPr="009A3C75" w:rsidRDefault="008721D2" w:rsidP="009A3C75">
      <w:pPr>
        <w:pStyle w:val="WOL2"/>
      </w:pPr>
      <w:r w:rsidRPr="009A3C75">
        <w:tab/>
      </w:r>
    </w:p>
    <w:p w14:paraId="0B616222" w14:textId="218B734C" w:rsidR="008721D2" w:rsidRPr="0051395F" w:rsidRDefault="008721D2" w:rsidP="009A3C75">
      <w:pPr>
        <w:pStyle w:val="PROBSETH1"/>
        <w:rPr>
          <w:rFonts w:ascii="Arial MT Pro" w:hAnsi="Arial MT Pro"/>
        </w:rPr>
      </w:pPr>
      <w:r w:rsidRPr="0051395F">
        <w:rPr>
          <w:rFonts w:ascii="Arial MT Pro" w:hAnsi="Arial MT Pro"/>
        </w:rPr>
        <w:t>Module 10.7</w:t>
      </w:r>
      <w:r w:rsidR="003E0D11" w:rsidRPr="0051395F">
        <w:rPr>
          <w:rFonts w:ascii="Arial MT Pro" w:hAnsi="Arial MT Pro"/>
        </w:rPr>
        <w:t>:</w:t>
      </w:r>
      <w:r w:rsidRPr="0051395F">
        <w:rPr>
          <w:rFonts w:ascii="Arial MT Pro" w:hAnsi="Arial MT Pro"/>
        </w:rPr>
        <w:t xml:space="preserve"> Muscle Tension at the Organ Level</w:t>
      </w:r>
    </w:p>
    <w:p w14:paraId="31FE79E9" w14:textId="77777777" w:rsidR="008721D2" w:rsidRPr="00DB1F38" w:rsidRDefault="008721D2" w:rsidP="008721D2">
      <w:pPr>
        <w:pStyle w:val="CHAPBMFIRST"/>
      </w:pPr>
      <w:r w:rsidRPr="00DB1F38">
        <w:t>Now we look at muscle tension production on the organ level. At the end of this module, you should be able to</w:t>
      </w:r>
      <w:r>
        <w:t xml:space="preserve"> do the following</w:t>
      </w:r>
      <w:r w:rsidRPr="00DB1F38">
        <w:t>:</w:t>
      </w:r>
    </w:p>
    <w:p w14:paraId="0A97A508" w14:textId="77777777" w:rsidR="008721D2" w:rsidRPr="00DB1F38" w:rsidRDefault="008721D2" w:rsidP="009668A6">
      <w:pPr>
        <w:pStyle w:val="PROBSETNLFIRST"/>
        <w:spacing w:line="240" w:lineRule="auto"/>
        <w:ind w:left="480" w:hanging="360"/>
      </w:pPr>
      <w:r w:rsidRPr="00DB1F38">
        <w:rPr>
          <w:rStyle w:val="NLNUM"/>
        </w:rPr>
        <w:t>1.</w:t>
      </w:r>
      <w:r w:rsidRPr="00DB1F38">
        <w:rPr>
          <w:rStyle w:val="NLNUM"/>
        </w:rPr>
        <w:tab/>
      </w:r>
      <w:r w:rsidRPr="00DB1F38">
        <w:t>Describe the structure and function of a motor unit.</w:t>
      </w:r>
    </w:p>
    <w:p w14:paraId="76A2DF06" w14:textId="77777777" w:rsidR="008721D2" w:rsidRPr="00DB1F38" w:rsidRDefault="008721D2" w:rsidP="009668A6">
      <w:pPr>
        <w:pStyle w:val="PROBSETNLMID"/>
        <w:spacing w:line="240" w:lineRule="auto"/>
        <w:ind w:left="480" w:hanging="360"/>
      </w:pPr>
      <w:r w:rsidRPr="00DB1F38">
        <w:rPr>
          <w:rStyle w:val="NLNUM"/>
        </w:rPr>
        <w:t>2.</w:t>
      </w:r>
      <w:r w:rsidRPr="00DB1F38">
        <w:rPr>
          <w:rStyle w:val="NLNUM"/>
        </w:rPr>
        <w:tab/>
      </w:r>
      <w:r w:rsidRPr="00DB1F38">
        <w:t xml:space="preserve">Explain how muscle tone is </w:t>
      </w:r>
      <w:r w:rsidRPr="009A3C75">
        <w:t>produced</w:t>
      </w:r>
      <w:r w:rsidRPr="00DB1F38">
        <w:t>.</w:t>
      </w:r>
    </w:p>
    <w:p w14:paraId="6152CF15" w14:textId="77777777" w:rsidR="008721D2" w:rsidRPr="00DB1F38" w:rsidRDefault="008721D2" w:rsidP="009668A6">
      <w:pPr>
        <w:pStyle w:val="PROBSETNLMID"/>
        <w:spacing w:line="240" w:lineRule="auto"/>
        <w:ind w:left="480" w:hanging="360"/>
      </w:pPr>
      <w:r w:rsidRPr="00DB1F38">
        <w:rPr>
          <w:rStyle w:val="NLNUM"/>
        </w:rPr>
        <w:t>3.</w:t>
      </w:r>
      <w:r w:rsidRPr="00DB1F38">
        <w:rPr>
          <w:rStyle w:val="NLNUM"/>
        </w:rPr>
        <w:tab/>
      </w:r>
      <w:r w:rsidRPr="00DB1F38">
        <w:t xml:space="preserve">Compare and contrast the three </w:t>
      </w:r>
      <w:r w:rsidRPr="009A3C75">
        <w:t>types</w:t>
      </w:r>
      <w:r w:rsidRPr="00DB1F38">
        <w:t xml:space="preserve"> of contractions.</w:t>
      </w:r>
    </w:p>
    <w:p w14:paraId="40DF33AB" w14:textId="77777777" w:rsidR="008721D2" w:rsidRPr="0051395F" w:rsidRDefault="008721D2" w:rsidP="00E32F99">
      <w:pPr>
        <w:pStyle w:val="PROBSETH2"/>
        <w:rPr>
          <w:rFonts w:ascii="Arial MT Pro" w:hAnsi="Arial MT Pro"/>
        </w:rPr>
      </w:pPr>
      <w:r w:rsidRPr="0051395F">
        <w:rPr>
          <w:rFonts w:ascii="Arial MT Pro" w:hAnsi="Arial MT Pro"/>
        </w:rPr>
        <w:t>Build Your Own Glossary</w:t>
      </w:r>
    </w:p>
    <w:p w14:paraId="4DCDF532" w14:textId="7DD2E20E" w:rsidR="008721D2" w:rsidRPr="00DB1F38" w:rsidRDefault="008721D2" w:rsidP="00E32F99">
      <w:pPr>
        <w:pStyle w:val="CHAPBMFIRST"/>
      </w:pPr>
      <w:r w:rsidRPr="00DB1F38">
        <w:t xml:space="preserve">Below is a table </w:t>
      </w:r>
      <w:r>
        <w:t>listing</w:t>
      </w:r>
      <w:r w:rsidRPr="00DB1F38">
        <w:t xml:space="preserve"> key terms from Module 10.7. Before you read the module, use the glossary at the back of your book or look through the module to define the </w:t>
      </w:r>
      <w:r>
        <w:t xml:space="preserve">following </w:t>
      </w:r>
      <w:r w:rsidRPr="00DB1F38">
        <w:t>terms.</w:t>
      </w:r>
    </w:p>
    <w:p w14:paraId="71446357" w14:textId="1E371CD0" w:rsidR="008721D2" w:rsidRPr="0051395F" w:rsidRDefault="008721D2" w:rsidP="00E32F99">
      <w:pPr>
        <w:pStyle w:val="TBLTTL"/>
        <w:rPr>
          <w:rFonts w:ascii="Arial MT Pro" w:hAnsi="Arial MT Pro"/>
        </w:rPr>
      </w:pPr>
      <w:r w:rsidRPr="0051395F">
        <w:rPr>
          <w:rFonts w:ascii="Arial MT Pro" w:hAnsi="Arial MT Pro"/>
        </w:rPr>
        <w:t>Key Terms for Module 10.7</w:t>
      </w:r>
    </w:p>
    <w:tbl>
      <w:tblPr>
        <w:tblW w:w="9600" w:type="dxa"/>
        <w:tblInd w:w="80" w:type="dxa"/>
        <w:tblLayout w:type="fixed"/>
        <w:tblCellMar>
          <w:left w:w="0" w:type="dxa"/>
          <w:right w:w="0" w:type="dxa"/>
        </w:tblCellMar>
        <w:tblLook w:val="0000" w:firstRow="0" w:lastRow="0" w:firstColumn="0" w:lastColumn="0" w:noHBand="0" w:noVBand="0"/>
      </w:tblPr>
      <w:tblGrid>
        <w:gridCol w:w="4793"/>
        <w:gridCol w:w="4807"/>
      </w:tblGrid>
      <w:tr w:rsidR="008721D2" w:rsidRPr="002B317F" w14:paraId="2101FC9B" w14:textId="77777777" w:rsidTr="00E17F88">
        <w:trPr>
          <w:trHeight w:val="642"/>
          <w:tblHeader/>
        </w:trPr>
        <w:tc>
          <w:tcPr>
            <w:tcW w:w="47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7A3FB30" w14:textId="77777777" w:rsidR="008721D2" w:rsidRPr="002B317F" w:rsidRDefault="008721D2" w:rsidP="002B317F">
            <w:pPr>
              <w:pStyle w:val="TBLCOLHD"/>
              <w:spacing w:before="0" w:after="0"/>
            </w:pPr>
            <w:r w:rsidRPr="0051395F">
              <w:rPr>
                <w:rFonts w:ascii="Arial MT Pro" w:hAnsi="Arial MT Pro"/>
              </w:rPr>
              <w:t>Term</w:t>
            </w:r>
          </w:p>
        </w:tc>
        <w:tc>
          <w:tcPr>
            <w:tcW w:w="480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8E84093" w14:textId="77777777" w:rsidR="008721D2" w:rsidRPr="0051395F" w:rsidRDefault="008721D2" w:rsidP="002B317F">
            <w:pPr>
              <w:pStyle w:val="TBLCOLHD"/>
              <w:spacing w:before="0" w:after="0"/>
              <w:rPr>
                <w:rFonts w:ascii="Arial MT Pro" w:hAnsi="Arial MT Pro"/>
              </w:rPr>
            </w:pPr>
            <w:r w:rsidRPr="0051395F">
              <w:rPr>
                <w:rFonts w:ascii="Arial MT Pro" w:hAnsi="Arial MT Pro"/>
              </w:rPr>
              <w:t>Definition</w:t>
            </w:r>
          </w:p>
        </w:tc>
      </w:tr>
      <w:tr w:rsidR="008721D2" w:rsidRPr="002B317F" w14:paraId="26851EA9" w14:textId="77777777" w:rsidTr="00E17F88">
        <w:trPr>
          <w:trHeight w:val="858"/>
        </w:trPr>
        <w:tc>
          <w:tcPr>
            <w:tcW w:w="47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444786F" w14:textId="77777777" w:rsidR="008721D2" w:rsidRPr="002B317F" w:rsidRDefault="008721D2" w:rsidP="00910F7D">
            <w:pPr>
              <w:pStyle w:val="TBL"/>
            </w:pPr>
            <w:r w:rsidRPr="002B317F">
              <w:t>Motor unit</w:t>
            </w:r>
          </w:p>
        </w:tc>
        <w:tc>
          <w:tcPr>
            <w:tcW w:w="480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1CD2805" w14:textId="77777777" w:rsidR="008721D2" w:rsidRPr="002B317F" w:rsidRDefault="008721D2" w:rsidP="00910F7D">
            <w:pPr>
              <w:pStyle w:val="TBL"/>
            </w:pPr>
          </w:p>
        </w:tc>
      </w:tr>
      <w:tr w:rsidR="008721D2" w:rsidRPr="002B317F" w14:paraId="329D9BC6" w14:textId="77777777" w:rsidTr="00E17F88">
        <w:trPr>
          <w:trHeight w:val="1002"/>
        </w:trPr>
        <w:tc>
          <w:tcPr>
            <w:tcW w:w="47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BF600E0" w14:textId="77777777" w:rsidR="008721D2" w:rsidRPr="002B317F" w:rsidRDefault="008721D2" w:rsidP="00910F7D">
            <w:pPr>
              <w:pStyle w:val="TBL"/>
            </w:pPr>
            <w:r w:rsidRPr="002B317F">
              <w:t>Recruitment</w:t>
            </w:r>
          </w:p>
        </w:tc>
        <w:tc>
          <w:tcPr>
            <w:tcW w:w="480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78C7628" w14:textId="77777777" w:rsidR="008721D2" w:rsidRPr="002B317F" w:rsidRDefault="008721D2" w:rsidP="00910F7D">
            <w:pPr>
              <w:pStyle w:val="TBL"/>
            </w:pPr>
          </w:p>
        </w:tc>
      </w:tr>
      <w:tr w:rsidR="008721D2" w:rsidRPr="002B317F" w14:paraId="3B35CB79" w14:textId="77777777" w:rsidTr="00E17F88">
        <w:trPr>
          <w:trHeight w:val="942"/>
        </w:trPr>
        <w:tc>
          <w:tcPr>
            <w:tcW w:w="47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36DBA18" w14:textId="77777777" w:rsidR="008721D2" w:rsidRPr="002B317F" w:rsidRDefault="008721D2" w:rsidP="00910F7D">
            <w:pPr>
              <w:pStyle w:val="TBL"/>
            </w:pPr>
            <w:r w:rsidRPr="002B317F">
              <w:t>Isometric contraction</w:t>
            </w:r>
          </w:p>
        </w:tc>
        <w:tc>
          <w:tcPr>
            <w:tcW w:w="480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3890948" w14:textId="77777777" w:rsidR="008721D2" w:rsidRPr="002B317F" w:rsidRDefault="008721D2" w:rsidP="00910F7D">
            <w:pPr>
              <w:pStyle w:val="TBL"/>
            </w:pPr>
          </w:p>
        </w:tc>
      </w:tr>
      <w:tr w:rsidR="008721D2" w:rsidRPr="002B317F" w14:paraId="06FB90B2" w14:textId="77777777" w:rsidTr="00E17F88">
        <w:trPr>
          <w:trHeight w:val="738"/>
        </w:trPr>
        <w:tc>
          <w:tcPr>
            <w:tcW w:w="47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9CBC344" w14:textId="77777777" w:rsidR="008721D2" w:rsidRPr="002B317F" w:rsidRDefault="008721D2" w:rsidP="00910F7D">
            <w:pPr>
              <w:pStyle w:val="TBL"/>
            </w:pPr>
            <w:r w:rsidRPr="002B317F">
              <w:t>Isotonic eccentric contraction</w:t>
            </w:r>
          </w:p>
        </w:tc>
        <w:tc>
          <w:tcPr>
            <w:tcW w:w="480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90EC72B" w14:textId="77777777" w:rsidR="008721D2" w:rsidRPr="002B317F" w:rsidRDefault="008721D2" w:rsidP="00910F7D">
            <w:pPr>
              <w:pStyle w:val="TBL"/>
            </w:pPr>
          </w:p>
        </w:tc>
      </w:tr>
      <w:tr w:rsidR="008721D2" w:rsidRPr="002B317F" w14:paraId="13F13C4B" w14:textId="77777777" w:rsidTr="00E17F88">
        <w:trPr>
          <w:trHeight w:val="774"/>
        </w:trPr>
        <w:tc>
          <w:tcPr>
            <w:tcW w:w="47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BEAA87E" w14:textId="77777777" w:rsidR="008721D2" w:rsidRPr="002B317F" w:rsidRDefault="008721D2" w:rsidP="00910F7D">
            <w:pPr>
              <w:pStyle w:val="TBL"/>
            </w:pPr>
            <w:r w:rsidRPr="002B317F">
              <w:t>Isotonic concentric contraction</w:t>
            </w:r>
          </w:p>
        </w:tc>
        <w:tc>
          <w:tcPr>
            <w:tcW w:w="480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44EF3F0" w14:textId="77777777" w:rsidR="008721D2" w:rsidRPr="002B317F" w:rsidRDefault="008721D2" w:rsidP="00910F7D">
            <w:pPr>
              <w:pStyle w:val="TBL"/>
            </w:pPr>
          </w:p>
        </w:tc>
      </w:tr>
      <w:tr w:rsidR="008721D2" w:rsidRPr="002B317F" w14:paraId="60FB37C4" w14:textId="77777777" w:rsidTr="00E17F88">
        <w:trPr>
          <w:trHeight w:val="738"/>
        </w:trPr>
        <w:tc>
          <w:tcPr>
            <w:tcW w:w="47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8A2D7B3" w14:textId="77777777" w:rsidR="008721D2" w:rsidRPr="002B317F" w:rsidRDefault="008721D2" w:rsidP="00910F7D">
            <w:pPr>
              <w:pStyle w:val="TBL"/>
            </w:pPr>
            <w:r w:rsidRPr="002B317F">
              <w:t>Muscle tone</w:t>
            </w:r>
          </w:p>
        </w:tc>
        <w:tc>
          <w:tcPr>
            <w:tcW w:w="480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A39A853" w14:textId="77777777" w:rsidR="008721D2" w:rsidRPr="002B317F" w:rsidRDefault="008721D2" w:rsidP="00910F7D">
            <w:pPr>
              <w:pStyle w:val="TBL"/>
            </w:pPr>
          </w:p>
        </w:tc>
      </w:tr>
    </w:tbl>
    <w:p w14:paraId="20973C36" w14:textId="1DA06669" w:rsidR="00D13F37" w:rsidRPr="0051395F" w:rsidRDefault="00D13F37" w:rsidP="00D13F37">
      <w:pPr>
        <w:pStyle w:val="PROBSETH2"/>
        <w:spacing w:before="420"/>
        <w:rPr>
          <w:rFonts w:ascii="Arial MT Pro" w:hAnsi="Arial MT Pro"/>
        </w:rPr>
      </w:pPr>
      <w:r w:rsidRPr="0051395F">
        <w:rPr>
          <w:rFonts w:ascii="Arial MT Pro" w:hAnsi="Arial MT Pro"/>
        </w:rPr>
        <w:t>Outline It: Note Taking</w:t>
      </w:r>
    </w:p>
    <w:p w14:paraId="64EDAD92" w14:textId="6DAF1B6A" w:rsidR="00D13F37" w:rsidRDefault="00D13F37" w:rsidP="00D13F37">
      <w:pPr>
        <w:pStyle w:val="CHAPBMFIRST"/>
      </w:pPr>
      <w:r>
        <w:t xml:space="preserve">Outline Module </w:t>
      </w:r>
      <w:r w:rsidR="004529F6">
        <w:t>10</w:t>
      </w:r>
      <w:r>
        <w:t>.</w:t>
      </w:r>
      <w:r w:rsidR="004529F6">
        <w:t>7</w:t>
      </w:r>
      <w:r>
        <w:t xml:space="preserve"> using the </w:t>
      </w:r>
      <w:r w:rsidR="009F32FD">
        <w:t>note-</w:t>
      </w:r>
      <w:r>
        <w:t>taking technique you practiced in the introductory chapter (see Chapter 1).</w:t>
      </w:r>
      <w:r w:rsidR="0079300E">
        <w:t xml:space="preserve"> </w:t>
      </w:r>
      <w:r w:rsidR="0079300E" w:rsidRPr="0079300E">
        <w:t xml:space="preserve">(The template is available in the study area of </w:t>
      </w:r>
      <w:r w:rsidR="003E6524">
        <w:t>Mastering A&amp;P</w:t>
      </w:r>
      <w:r w:rsidR="0079300E" w:rsidRPr="0079300E">
        <w:t>.)</w:t>
      </w:r>
    </w:p>
    <w:p w14:paraId="3C16B142" w14:textId="77777777" w:rsidR="008721D2" w:rsidRPr="0051395F" w:rsidRDefault="008721D2" w:rsidP="008721D2">
      <w:pPr>
        <w:pStyle w:val="PROBSETH2"/>
        <w:rPr>
          <w:rFonts w:ascii="Arial MT Pro" w:hAnsi="Arial MT Pro"/>
        </w:rPr>
      </w:pPr>
      <w:r w:rsidRPr="0051395F">
        <w:rPr>
          <w:rFonts w:ascii="Arial MT Pro" w:hAnsi="Arial MT Pro"/>
        </w:rPr>
        <w:t>Identify It: The Motor Unit</w:t>
      </w:r>
    </w:p>
    <w:p w14:paraId="4D9B0652" w14:textId="4359166D" w:rsidR="008721D2" w:rsidRDefault="008721D2" w:rsidP="00C77921">
      <w:pPr>
        <w:pStyle w:val="CHAPBMFIRST"/>
      </w:pPr>
      <w:r w:rsidRPr="00DB1F38">
        <w:t xml:space="preserve">Color and label the components of the motor unit illustrated in </w:t>
      </w:r>
      <w:r w:rsidRPr="007426C0">
        <w:rPr>
          <w:vanish/>
        </w:rPr>
        <w:t>&lt;LINK&gt;</w:t>
      </w:r>
      <w:r w:rsidRPr="00DB1F38">
        <w:t>Figure 10.9</w:t>
      </w:r>
      <w:r w:rsidRPr="007426C0">
        <w:rPr>
          <w:vanish/>
        </w:rPr>
        <w:t>&lt;/LINK&gt;</w:t>
      </w:r>
      <w:r w:rsidRPr="00DB1F38">
        <w:t>.</w:t>
      </w:r>
    </w:p>
    <w:p w14:paraId="4F4E4D5B" w14:textId="45FF982D" w:rsidR="00C969F7" w:rsidRDefault="004472DD" w:rsidP="000C7F3B">
      <w:pPr>
        <w:jc w:val="center"/>
      </w:pPr>
      <w:r>
        <w:rPr>
          <w:noProof/>
          <w:lang w:val="en-AU" w:eastAsia="en-AU"/>
        </w:rPr>
        <w:drawing>
          <wp:inline distT="0" distB="0" distL="0" distR="0" wp14:anchorId="1984663D" wp14:editId="1506EEB0">
            <wp:extent cx="3629025" cy="3752850"/>
            <wp:effectExtent l="0" t="0" r="0" b="0"/>
            <wp:docPr id="11" name="Picture 11" descr="75750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75750100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29025" cy="3752850"/>
                    </a:xfrm>
                    <a:prstGeom prst="rect">
                      <a:avLst/>
                    </a:prstGeom>
                    <a:noFill/>
                    <a:ln>
                      <a:noFill/>
                    </a:ln>
                  </pic:spPr>
                </pic:pic>
              </a:graphicData>
            </a:graphic>
          </wp:inline>
        </w:drawing>
      </w:r>
    </w:p>
    <w:p w14:paraId="09FA8689" w14:textId="77777777" w:rsidR="000C7F3B" w:rsidRDefault="000C7F3B" w:rsidP="000C7F3B"/>
    <w:p w14:paraId="6B07ED84" w14:textId="4BBE3CA6" w:rsidR="00C969F7" w:rsidRPr="0051395F" w:rsidRDefault="00C969F7" w:rsidP="00C969F7">
      <w:pPr>
        <w:pStyle w:val="FIGCAP"/>
        <w:rPr>
          <w:rFonts w:ascii="Arial MT Pro" w:hAnsi="Arial MT Pro"/>
        </w:rPr>
      </w:pPr>
      <w:r w:rsidRPr="0051395F">
        <w:rPr>
          <w:rStyle w:val="FIGNUM"/>
          <w:rFonts w:ascii="Arial MT Pro" w:hAnsi="Arial MT Pro"/>
        </w:rPr>
        <w:t>Figure 10.9</w:t>
      </w:r>
      <w:r w:rsidRPr="0051395F">
        <w:rPr>
          <w:rStyle w:val="FIGNUM"/>
          <w:rFonts w:ascii="Arial MT Pro" w:hAnsi="Arial MT Pro"/>
        </w:rPr>
        <w:t> </w:t>
      </w:r>
      <w:r w:rsidRPr="0051395F">
        <w:rPr>
          <w:rFonts w:ascii="Arial MT Pro" w:hAnsi="Arial MT Pro"/>
        </w:rPr>
        <w:t>The motor unit. Two motor units are shown here</w:t>
      </w:r>
      <w:r w:rsidR="009203AF" w:rsidRPr="0051395F">
        <w:rPr>
          <w:rFonts w:ascii="Arial MT Pro" w:hAnsi="Arial MT Pro"/>
        </w:rPr>
        <w:t>.</w:t>
      </w:r>
    </w:p>
    <w:p w14:paraId="5C360B60" w14:textId="77777777" w:rsidR="00E17F88" w:rsidRDefault="00E17F88">
      <w:pPr>
        <w:autoSpaceDE/>
        <w:autoSpaceDN/>
        <w:adjustRightInd/>
        <w:spacing w:line="240" w:lineRule="auto"/>
        <w:rPr>
          <w:rStyle w:val="BOLD"/>
          <w:rFonts w:ascii="Arial MT Pro" w:hAnsi="Arial MT Pro" w:cs="Arial"/>
          <w:sz w:val="21"/>
        </w:rPr>
      </w:pPr>
      <w:r>
        <w:rPr>
          <w:rStyle w:val="BOLD"/>
          <w:rFonts w:ascii="Arial MT Pro" w:hAnsi="Arial MT Pro" w:cs="Arial"/>
        </w:rPr>
        <w:br w:type="page"/>
      </w:r>
    </w:p>
    <w:p w14:paraId="2A2FC030" w14:textId="52212284" w:rsidR="008721D2" w:rsidRPr="00DB1F38" w:rsidRDefault="00583B3B" w:rsidP="000C7F3B">
      <w:pPr>
        <w:pStyle w:val="PROBSETH3"/>
      </w:pPr>
      <w:r w:rsidRPr="0051395F">
        <w:rPr>
          <w:rStyle w:val="BOLD"/>
          <w:rFonts w:ascii="Arial MT Pro" w:hAnsi="Arial MT Pro" w:cs="Arial"/>
        </w:rPr>
        <w:t>Key Concept:</w:t>
      </w:r>
      <w:r w:rsidR="008721D2" w:rsidRPr="00DB1F38">
        <w:t> </w:t>
      </w:r>
      <w:r w:rsidR="008721D2" w:rsidRPr="00DB1F38">
        <w:t xml:space="preserve">What </w:t>
      </w:r>
      <w:r w:rsidR="008721D2" w:rsidRPr="000C7F3B">
        <w:t>factors</w:t>
      </w:r>
      <w:r w:rsidR="008721D2" w:rsidRPr="00DB1F38">
        <w:t xml:space="preserve"> influence tension production at the organ level?</w:t>
      </w:r>
    </w:p>
    <w:p w14:paraId="04ECC62F" w14:textId="77777777" w:rsidR="008721D2" w:rsidRPr="000C7F3B" w:rsidRDefault="008721D2" w:rsidP="000C7F3B">
      <w:pPr>
        <w:pStyle w:val="WOL2"/>
      </w:pPr>
      <w:r w:rsidRPr="000C7F3B">
        <w:tab/>
      </w:r>
    </w:p>
    <w:p w14:paraId="0A7BBD43" w14:textId="77777777" w:rsidR="008721D2" w:rsidRPr="000C7F3B" w:rsidRDefault="008721D2" w:rsidP="000C7F3B">
      <w:pPr>
        <w:pStyle w:val="WOL2"/>
      </w:pPr>
      <w:r w:rsidRPr="000C7F3B">
        <w:tab/>
      </w:r>
    </w:p>
    <w:p w14:paraId="4818720E" w14:textId="4A949549" w:rsidR="008721D2" w:rsidRPr="0051395F" w:rsidRDefault="008721D2" w:rsidP="00CA2ED0">
      <w:pPr>
        <w:pStyle w:val="PROBSETH2"/>
        <w:rPr>
          <w:rFonts w:ascii="Arial MT Pro" w:hAnsi="Arial MT Pro"/>
        </w:rPr>
      </w:pPr>
      <w:r w:rsidRPr="0051395F">
        <w:rPr>
          <w:rFonts w:ascii="Arial MT Pro" w:hAnsi="Arial MT Pro"/>
        </w:rPr>
        <w:t>Identify It: Types of Muscle Contraction</w:t>
      </w:r>
    </w:p>
    <w:p w14:paraId="6CDC5E32" w14:textId="5C29791B" w:rsidR="008721D2" w:rsidRDefault="008721D2" w:rsidP="00CA2ED0">
      <w:pPr>
        <w:pStyle w:val="CHAPBMFIRST"/>
      </w:pPr>
      <w:r w:rsidRPr="00DB1F38">
        <w:t xml:space="preserve">Identify each of the following </w:t>
      </w:r>
      <w:r>
        <w:t xml:space="preserve">muscle contractions in </w:t>
      </w:r>
      <w:r w:rsidRPr="007426C0">
        <w:rPr>
          <w:vanish/>
        </w:rPr>
        <w:t>&lt;LINK&gt;</w:t>
      </w:r>
      <w:r>
        <w:t xml:space="preserve">Figure </w:t>
      </w:r>
      <w:r w:rsidRPr="00DB1F38">
        <w:t>10.10</w:t>
      </w:r>
      <w:r w:rsidRPr="007426C0">
        <w:rPr>
          <w:vanish/>
        </w:rPr>
        <w:t>&lt;/LINK&gt;</w:t>
      </w:r>
      <w:r w:rsidRPr="00DB1F38">
        <w:t xml:space="preserve"> as either isotonic eccentric, isotonic concentric, or isometric. Explain how you arrived at your conclusion for each contraction.</w:t>
      </w:r>
    </w:p>
    <w:p w14:paraId="47F4842C" w14:textId="7B5AE3E0" w:rsidR="00EC1685" w:rsidRDefault="004472DD" w:rsidP="006D2548">
      <w:pPr>
        <w:jc w:val="center"/>
      </w:pPr>
      <w:r>
        <w:rPr>
          <w:noProof/>
          <w:lang w:val="en-AU" w:eastAsia="en-AU"/>
        </w:rPr>
        <w:drawing>
          <wp:inline distT="0" distB="0" distL="0" distR="0" wp14:anchorId="07530410" wp14:editId="6EC0F3EE">
            <wp:extent cx="2343150" cy="1190625"/>
            <wp:effectExtent l="0" t="0" r="0" b="0"/>
            <wp:docPr id="12" name="Picture 12" descr="75750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75750100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43150" cy="1190625"/>
                    </a:xfrm>
                    <a:prstGeom prst="rect">
                      <a:avLst/>
                    </a:prstGeom>
                    <a:noFill/>
                    <a:ln>
                      <a:noFill/>
                    </a:ln>
                  </pic:spPr>
                </pic:pic>
              </a:graphicData>
            </a:graphic>
          </wp:inline>
        </w:drawing>
      </w:r>
    </w:p>
    <w:p w14:paraId="0A7F678D" w14:textId="4C2F4D6E" w:rsidR="00604960" w:rsidRDefault="00CC1245" w:rsidP="00CC1245">
      <w:pPr>
        <w:pStyle w:val="PROBSETNLFIRST"/>
        <w:tabs>
          <w:tab w:val="left" w:pos="8640"/>
        </w:tabs>
        <w:rPr>
          <w:u w:val="single"/>
        </w:rPr>
      </w:pPr>
      <w:r>
        <w:t>a.</w:t>
      </w:r>
      <w:r>
        <w:tab/>
      </w:r>
      <w:r w:rsidRPr="00CC1245">
        <w:rPr>
          <w:u w:val="single"/>
        </w:rPr>
        <w:tab/>
      </w:r>
    </w:p>
    <w:p w14:paraId="5D601237" w14:textId="77777777" w:rsidR="00E17F88" w:rsidRDefault="00E17F88" w:rsidP="00E17F88">
      <w:pPr>
        <w:pStyle w:val="PROBSETNLFIRST"/>
        <w:tabs>
          <w:tab w:val="left" w:pos="8640"/>
        </w:tabs>
        <w:rPr>
          <w:u w:val="single"/>
        </w:rPr>
      </w:pPr>
      <w:r>
        <w:tab/>
      </w:r>
      <w:r w:rsidRPr="00CC1245">
        <w:rPr>
          <w:u w:val="single"/>
        </w:rPr>
        <w:tab/>
      </w:r>
    </w:p>
    <w:p w14:paraId="54B43E59" w14:textId="77777777" w:rsidR="00EC1685" w:rsidRDefault="00EC1685" w:rsidP="007B466A"/>
    <w:p w14:paraId="21C8CA07" w14:textId="77777777" w:rsidR="00894088" w:rsidRDefault="00894088" w:rsidP="007B466A"/>
    <w:p w14:paraId="2EFB4563" w14:textId="62E490AE" w:rsidR="007B466A" w:rsidRDefault="004472DD" w:rsidP="007B466A">
      <w:pPr>
        <w:jc w:val="center"/>
      </w:pPr>
      <w:r>
        <w:rPr>
          <w:noProof/>
          <w:lang w:val="en-AU" w:eastAsia="en-AU"/>
        </w:rPr>
        <w:drawing>
          <wp:inline distT="0" distB="0" distL="0" distR="0" wp14:anchorId="16CF7B62" wp14:editId="2865C288">
            <wp:extent cx="1781175" cy="1009650"/>
            <wp:effectExtent l="0" t="0" r="0" b="0"/>
            <wp:docPr id="13" name="Picture 13" descr="757501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75750100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81175" cy="1009650"/>
                    </a:xfrm>
                    <a:prstGeom prst="rect">
                      <a:avLst/>
                    </a:prstGeom>
                    <a:noFill/>
                    <a:ln>
                      <a:noFill/>
                    </a:ln>
                  </pic:spPr>
                </pic:pic>
              </a:graphicData>
            </a:graphic>
          </wp:inline>
        </w:drawing>
      </w:r>
    </w:p>
    <w:p w14:paraId="78A1AE71" w14:textId="77777777" w:rsidR="00CC1245" w:rsidRDefault="00CC1245" w:rsidP="00CC1245">
      <w:pPr>
        <w:pStyle w:val="PROBSETNLFIRST"/>
        <w:tabs>
          <w:tab w:val="left" w:pos="8640"/>
        </w:tabs>
        <w:rPr>
          <w:u w:val="single"/>
        </w:rPr>
      </w:pPr>
      <w:r>
        <w:t>b.</w:t>
      </w:r>
      <w:r>
        <w:tab/>
      </w:r>
      <w:r w:rsidRPr="00CC1245">
        <w:rPr>
          <w:u w:val="single"/>
        </w:rPr>
        <w:tab/>
      </w:r>
    </w:p>
    <w:p w14:paraId="079742B2" w14:textId="77777777" w:rsidR="00E17F88" w:rsidRDefault="00E17F88" w:rsidP="00E17F88">
      <w:pPr>
        <w:pStyle w:val="PROBSETNLFIRST"/>
        <w:tabs>
          <w:tab w:val="left" w:pos="8640"/>
        </w:tabs>
        <w:rPr>
          <w:u w:val="single"/>
        </w:rPr>
      </w:pPr>
      <w:r>
        <w:tab/>
      </w:r>
      <w:r w:rsidRPr="00CC1245">
        <w:rPr>
          <w:u w:val="single"/>
        </w:rPr>
        <w:tab/>
      </w:r>
    </w:p>
    <w:p w14:paraId="4E7BAD7A" w14:textId="77777777" w:rsidR="00894088" w:rsidRDefault="00894088" w:rsidP="007B466A"/>
    <w:p w14:paraId="79BB0DE3" w14:textId="55631A38" w:rsidR="007B466A" w:rsidRPr="007B466A" w:rsidRDefault="004472DD" w:rsidP="007B466A">
      <w:pPr>
        <w:jc w:val="center"/>
      </w:pPr>
      <w:r>
        <w:rPr>
          <w:noProof/>
          <w:lang w:val="en-AU" w:eastAsia="en-AU"/>
        </w:rPr>
        <w:drawing>
          <wp:inline distT="0" distB="0" distL="0" distR="0" wp14:anchorId="30BD2077" wp14:editId="1F7B39BF">
            <wp:extent cx="1352550" cy="1200150"/>
            <wp:effectExtent l="0" t="0" r="0" b="0"/>
            <wp:docPr id="14" name="Picture 14" descr="757501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75750100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52550" cy="1200150"/>
                    </a:xfrm>
                    <a:prstGeom prst="rect">
                      <a:avLst/>
                    </a:prstGeom>
                    <a:noFill/>
                    <a:ln>
                      <a:noFill/>
                    </a:ln>
                  </pic:spPr>
                </pic:pic>
              </a:graphicData>
            </a:graphic>
          </wp:inline>
        </w:drawing>
      </w:r>
    </w:p>
    <w:p w14:paraId="1810C53D" w14:textId="77777777" w:rsidR="00CC1245" w:rsidRDefault="00CC1245" w:rsidP="00CC1245">
      <w:pPr>
        <w:pStyle w:val="PROBSETNLFIRST"/>
        <w:tabs>
          <w:tab w:val="left" w:pos="8640"/>
        </w:tabs>
        <w:rPr>
          <w:u w:val="single"/>
        </w:rPr>
      </w:pPr>
      <w:r>
        <w:t>c.</w:t>
      </w:r>
      <w:r>
        <w:tab/>
      </w:r>
      <w:r w:rsidRPr="00CC1245">
        <w:rPr>
          <w:u w:val="single"/>
        </w:rPr>
        <w:tab/>
      </w:r>
    </w:p>
    <w:p w14:paraId="411B35D8" w14:textId="77777777" w:rsidR="00E17F88" w:rsidRDefault="00E17F88" w:rsidP="00E17F88">
      <w:pPr>
        <w:pStyle w:val="PROBSETNLFIRST"/>
        <w:tabs>
          <w:tab w:val="left" w:pos="8640"/>
        </w:tabs>
        <w:rPr>
          <w:u w:val="single"/>
        </w:rPr>
      </w:pPr>
      <w:r>
        <w:tab/>
      </w:r>
      <w:r w:rsidRPr="00CC1245">
        <w:rPr>
          <w:u w:val="single"/>
        </w:rPr>
        <w:tab/>
      </w:r>
    </w:p>
    <w:p w14:paraId="566B6DBB" w14:textId="42D59408" w:rsidR="000B1703" w:rsidRDefault="000B1703" w:rsidP="000B1703"/>
    <w:p w14:paraId="725D7E17" w14:textId="3E17E19E" w:rsidR="000B1703" w:rsidRPr="0051395F" w:rsidRDefault="000B1703" w:rsidP="000B1703">
      <w:pPr>
        <w:pStyle w:val="FIGCAP"/>
        <w:rPr>
          <w:rFonts w:ascii="Arial MT Pro" w:hAnsi="Arial MT Pro"/>
        </w:rPr>
      </w:pPr>
      <w:r w:rsidRPr="0051395F">
        <w:rPr>
          <w:rStyle w:val="FIGNUM"/>
          <w:rFonts w:ascii="Arial MT Pro" w:hAnsi="Arial MT Pro"/>
        </w:rPr>
        <w:t>Figure 10.10</w:t>
      </w:r>
      <w:r w:rsidRPr="0051395F">
        <w:rPr>
          <w:rStyle w:val="FIGNUM"/>
          <w:rFonts w:ascii="Arial MT Pro" w:hAnsi="Arial MT Pro"/>
        </w:rPr>
        <w:t> </w:t>
      </w:r>
      <w:r w:rsidRPr="0051395F">
        <w:rPr>
          <w:rFonts w:ascii="Arial MT Pro" w:hAnsi="Arial MT Pro"/>
        </w:rPr>
        <w:t>Three types of muscle contraction</w:t>
      </w:r>
      <w:r w:rsidR="009203AF" w:rsidRPr="0051395F">
        <w:rPr>
          <w:rFonts w:ascii="Arial MT Pro" w:hAnsi="Arial MT Pro"/>
        </w:rPr>
        <w:t>.</w:t>
      </w:r>
    </w:p>
    <w:p w14:paraId="2B27A62E" w14:textId="77777777" w:rsidR="00E17F88" w:rsidRDefault="00E17F88">
      <w:pPr>
        <w:autoSpaceDE/>
        <w:autoSpaceDN/>
        <w:adjustRightInd/>
        <w:spacing w:line="240" w:lineRule="auto"/>
        <w:rPr>
          <w:rStyle w:val="BOLD"/>
          <w:rFonts w:ascii="Arial MT Pro" w:hAnsi="Arial MT Pro" w:cs="Arial"/>
          <w:sz w:val="21"/>
        </w:rPr>
      </w:pPr>
      <w:r>
        <w:rPr>
          <w:rStyle w:val="BOLD"/>
          <w:rFonts w:ascii="Arial MT Pro" w:hAnsi="Arial MT Pro" w:cs="Arial"/>
        </w:rPr>
        <w:br w:type="page"/>
      </w:r>
    </w:p>
    <w:p w14:paraId="07BB2C6C" w14:textId="1079C92E" w:rsidR="008721D2" w:rsidRPr="00DB1F38" w:rsidRDefault="00583B3B" w:rsidP="00EB70AF">
      <w:pPr>
        <w:pStyle w:val="PROBSETH3"/>
      </w:pPr>
      <w:r w:rsidRPr="0051395F">
        <w:rPr>
          <w:rStyle w:val="BOLD"/>
          <w:rFonts w:ascii="Arial MT Pro" w:hAnsi="Arial MT Pro" w:cs="Arial"/>
        </w:rPr>
        <w:t>Key Concept:</w:t>
      </w:r>
      <w:r w:rsidR="008721D2" w:rsidRPr="00DB1F38">
        <w:t> </w:t>
      </w:r>
      <w:r w:rsidR="008721D2" w:rsidRPr="00DB1F38">
        <w:t>How do the three types of contraction differ?</w:t>
      </w:r>
    </w:p>
    <w:p w14:paraId="32A3ECA6" w14:textId="77777777" w:rsidR="008721D2" w:rsidRPr="00EB70AF" w:rsidRDefault="008721D2" w:rsidP="00EB70AF">
      <w:pPr>
        <w:pStyle w:val="WOL2"/>
      </w:pPr>
      <w:r w:rsidRPr="00EB70AF">
        <w:tab/>
      </w:r>
    </w:p>
    <w:p w14:paraId="55BA65BC" w14:textId="77777777" w:rsidR="008721D2" w:rsidRPr="00EB70AF" w:rsidRDefault="008721D2" w:rsidP="00EB70AF">
      <w:pPr>
        <w:pStyle w:val="WOL2"/>
      </w:pPr>
      <w:r w:rsidRPr="00EB70AF">
        <w:tab/>
      </w:r>
    </w:p>
    <w:p w14:paraId="0DA620E9" w14:textId="77777777" w:rsidR="00D13F37" w:rsidRPr="0051395F" w:rsidRDefault="00D13F37" w:rsidP="0079300E"/>
    <w:tbl>
      <w:tblPr>
        <w:tblW w:w="9863"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4000"/>
        <w:gridCol w:w="4289"/>
      </w:tblGrid>
      <w:tr w:rsidR="00187468" w:rsidRPr="00187468" w14:paraId="3555CE21" w14:textId="77777777" w:rsidTr="00B63360">
        <w:tc>
          <w:tcPr>
            <w:tcW w:w="9863" w:type="dxa"/>
            <w:gridSpan w:val="3"/>
            <w:shd w:val="clear" w:color="auto" w:fill="auto"/>
          </w:tcPr>
          <w:p w14:paraId="56D30ADE" w14:textId="451A1978" w:rsidR="00D13F37" w:rsidRPr="0051395F" w:rsidRDefault="005759F4" w:rsidP="009668A6">
            <w:pPr>
              <w:pStyle w:val="PROBSETH2"/>
              <w:spacing w:before="120" w:line="240" w:lineRule="auto"/>
              <w:rPr>
                <w:rFonts w:ascii="Arial MT Pro" w:hAnsi="Arial MT Pro"/>
              </w:rPr>
            </w:pPr>
            <w:r>
              <w:rPr>
                <w:rFonts w:ascii="Arial MT Pro" w:hAnsi="Arial MT Pro"/>
                <w:noProof/>
                <w:lang w:val="en-AU" w:eastAsia="en-AU"/>
              </w:rPr>
              <w:drawing>
                <wp:anchor distT="0" distB="0" distL="114300" distR="114300" simplePos="0" relativeHeight="251669504" behindDoc="0" locked="0" layoutInCell="1" allowOverlap="1" wp14:anchorId="75E860D7" wp14:editId="3B8DE98F">
                  <wp:simplePos x="0" y="0"/>
                  <wp:positionH relativeFrom="column">
                    <wp:posOffset>9622</wp:posOffset>
                  </wp:positionH>
                  <wp:positionV relativeFrom="paragraph">
                    <wp:posOffset>82051</wp:posOffset>
                  </wp:positionV>
                  <wp:extent cx="915632" cy="216535"/>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mix_it_up_sm_bring_it_back_sm.jpg"/>
                          <pic:cNvPicPr/>
                        </pic:nvPicPr>
                        <pic:blipFill>
                          <a:blip r:embed="rId21">
                            <a:extLst>
                              <a:ext uri="{28A0092B-C50C-407E-A947-70E740481C1C}">
                                <a14:useLocalDpi xmlns:a14="http://schemas.microsoft.com/office/drawing/2010/main" val="0"/>
                              </a:ext>
                            </a:extLst>
                          </a:blip>
                          <a:stretch>
                            <a:fillRect/>
                          </a:stretch>
                        </pic:blipFill>
                        <pic:spPr>
                          <a:xfrm>
                            <a:off x="0" y="0"/>
                            <a:ext cx="915632" cy="216535"/>
                          </a:xfrm>
                          <a:prstGeom prst="rect">
                            <a:avLst/>
                          </a:prstGeom>
                        </pic:spPr>
                      </pic:pic>
                    </a:graphicData>
                  </a:graphic>
                  <wp14:sizeRelH relativeFrom="margin">
                    <wp14:pctWidth>0</wp14:pctWidth>
                  </wp14:sizeRelH>
                </wp:anchor>
              </w:drawing>
            </w:r>
            <w:r w:rsidR="00D13F37" w:rsidRPr="0051395F">
              <w:rPr>
                <w:rFonts w:ascii="Arial MT Pro" w:hAnsi="Arial MT Pro"/>
              </w:rPr>
              <w:t xml:space="preserve">Mix It Up: Bring It Back by Building Your Own Summary Table of </w:t>
            </w:r>
            <w:r w:rsidR="00B756A0" w:rsidRPr="0051395F">
              <w:rPr>
                <w:rFonts w:ascii="Arial MT Pro" w:hAnsi="Arial MT Pro"/>
              </w:rPr>
              <w:t>the Myofilaments</w:t>
            </w:r>
          </w:p>
          <w:p w14:paraId="403E23A9" w14:textId="77777777" w:rsidR="00D13F37" w:rsidRDefault="00D13F37" w:rsidP="009668A6">
            <w:pPr>
              <w:pStyle w:val="CHAPBMFIRST"/>
            </w:pPr>
            <w:r>
              <w:t>Let’s Mix It Up by</w:t>
            </w:r>
            <w:r w:rsidRPr="00263D3E">
              <w:t xml:space="preserve"> </w:t>
            </w:r>
            <w:r>
              <w:t>b</w:t>
            </w:r>
            <w:r w:rsidRPr="0035574D">
              <w:t>uild</w:t>
            </w:r>
            <w:r>
              <w:t>ing</w:t>
            </w:r>
            <w:r w:rsidRPr="0035574D">
              <w:t xml:space="preserve"> your own table </w:t>
            </w:r>
            <w:r w:rsidRPr="007B1026">
              <w:t>of</w:t>
            </w:r>
            <w:r w:rsidRPr="0035574D">
              <w:t xml:space="preserve"> the </w:t>
            </w:r>
            <w:r w:rsidR="00B756A0">
              <w:t>myofilaments using the template provided</w:t>
            </w:r>
            <w:r>
              <w:t>.</w:t>
            </w:r>
          </w:p>
          <w:p w14:paraId="3F54DAAC" w14:textId="20EC3BF9" w:rsidR="0079300E" w:rsidRPr="00E17F88" w:rsidRDefault="0079300E" w:rsidP="009668A6">
            <w:pPr>
              <w:pStyle w:val="CHAPBMFIRST"/>
              <w:rPr>
                <w:b/>
              </w:rPr>
            </w:pPr>
            <w:r w:rsidRPr="0079300E">
              <w:rPr>
                <w:rFonts w:ascii="Arial MT Pro" w:hAnsi="Arial MT Pro"/>
                <w:b/>
                <w:sz w:val="20"/>
                <w:szCs w:val="20"/>
              </w:rPr>
              <w:t>Summary of the Myofilaments</w:t>
            </w:r>
          </w:p>
        </w:tc>
      </w:tr>
      <w:tr w:rsidR="00B63360" w:rsidRPr="008E290D" w14:paraId="0297BB3C" w14:textId="77777777" w:rsidTr="00B6336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hRule="exact" w:val="360"/>
        </w:trPr>
        <w:tc>
          <w:tcPr>
            <w:tcW w:w="157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D4A585A" w14:textId="77777777" w:rsidR="00B63360" w:rsidRPr="00CE00CD" w:rsidRDefault="00B63360" w:rsidP="005910D4">
            <w:pPr>
              <w:pStyle w:val="TBLCOLHD"/>
              <w:spacing w:before="0" w:after="0"/>
            </w:pPr>
            <w:r w:rsidRPr="0051395F">
              <w:rPr>
                <w:rFonts w:ascii="Arial MT Pro" w:hAnsi="Arial MT Pro"/>
              </w:rPr>
              <w:t>Structure</w:t>
            </w:r>
          </w:p>
        </w:tc>
        <w:tc>
          <w:tcPr>
            <w:tcW w:w="400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82C6743" w14:textId="77777777" w:rsidR="00B63360" w:rsidRPr="00CE00CD" w:rsidRDefault="00B63360" w:rsidP="005910D4">
            <w:pPr>
              <w:pStyle w:val="TBLCOLHD"/>
              <w:spacing w:before="0" w:after="0"/>
            </w:pPr>
            <w:r w:rsidRPr="0051395F">
              <w:rPr>
                <w:rFonts w:ascii="Arial MT Pro" w:hAnsi="Arial MT Pro"/>
              </w:rPr>
              <w:t>Description</w:t>
            </w:r>
          </w:p>
        </w:tc>
        <w:tc>
          <w:tcPr>
            <w:tcW w:w="428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A8244D7" w14:textId="77777777" w:rsidR="00B63360" w:rsidRPr="0051395F" w:rsidRDefault="00B63360" w:rsidP="005910D4">
            <w:pPr>
              <w:pStyle w:val="TBLCOLHD"/>
              <w:spacing w:before="0" w:after="0"/>
              <w:rPr>
                <w:rFonts w:ascii="Arial MT Pro" w:hAnsi="Arial MT Pro"/>
              </w:rPr>
            </w:pPr>
            <w:r w:rsidRPr="0051395F">
              <w:rPr>
                <w:rFonts w:ascii="Arial MT Pro" w:hAnsi="Arial MT Pro"/>
              </w:rPr>
              <w:t>Function</w:t>
            </w:r>
          </w:p>
        </w:tc>
      </w:tr>
      <w:tr w:rsidR="00B63360" w:rsidRPr="008E290D" w14:paraId="05BB71CD" w14:textId="77777777" w:rsidTr="00B6336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val="426"/>
        </w:trPr>
        <w:tc>
          <w:tcPr>
            <w:tcW w:w="157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1F69915" w14:textId="77777777" w:rsidR="00B63360" w:rsidRPr="008E290D" w:rsidRDefault="00B63360" w:rsidP="005910D4">
            <w:pPr>
              <w:pStyle w:val="TBL"/>
            </w:pPr>
            <w:r w:rsidRPr="008E290D">
              <w:t>Actin</w:t>
            </w:r>
          </w:p>
        </w:tc>
        <w:tc>
          <w:tcPr>
            <w:tcW w:w="400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C5B7B85" w14:textId="77777777" w:rsidR="00B63360" w:rsidRPr="008E290D" w:rsidRDefault="00B63360" w:rsidP="005910D4">
            <w:pPr>
              <w:pStyle w:val="TBL"/>
            </w:pPr>
          </w:p>
        </w:tc>
        <w:tc>
          <w:tcPr>
            <w:tcW w:w="428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C9E7356" w14:textId="77777777" w:rsidR="00B63360" w:rsidRPr="008E290D" w:rsidRDefault="00B63360" w:rsidP="005910D4">
            <w:pPr>
              <w:pStyle w:val="TBL"/>
            </w:pPr>
          </w:p>
        </w:tc>
      </w:tr>
      <w:tr w:rsidR="00B63360" w:rsidRPr="008E290D" w14:paraId="746267CF" w14:textId="77777777" w:rsidTr="00B6336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hRule="exact" w:val="504"/>
        </w:trPr>
        <w:tc>
          <w:tcPr>
            <w:tcW w:w="157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3098ADC" w14:textId="77777777" w:rsidR="00B63360" w:rsidRPr="008E290D" w:rsidRDefault="00B63360" w:rsidP="005910D4">
            <w:pPr>
              <w:pStyle w:val="TBL"/>
            </w:pPr>
            <w:r w:rsidRPr="008E290D">
              <w:t>Myosin</w:t>
            </w:r>
          </w:p>
        </w:tc>
        <w:tc>
          <w:tcPr>
            <w:tcW w:w="400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020D50B" w14:textId="77777777" w:rsidR="00B63360" w:rsidRPr="008E290D" w:rsidRDefault="00B63360" w:rsidP="005910D4">
            <w:pPr>
              <w:pStyle w:val="TBL"/>
            </w:pPr>
          </w:p>
        </w:tc>
        <w:tc>
          <w:tcPr>
            <w:tcW w:w="428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699C68A" w14:textId="77777777" w:rsidR="00B63360" w:rsidRPr="008E290D" w:rsidRDefault="00B63360" w:rsidP="005910D4">
            <w:pPr>
              <w:pStyle w:val="TBL"/>
            </w:pPr>
          </w:p>
        </w:tc>
      </w:tr>
      <w:tr w:rsidR="00B63360" w:rsidRPr="008E290D" w14:paraId="5F581701" w14:textId="77777777" w:rsidTr="00B6336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hRule="exact" w:val="504"/>
        </w:trPr>
        <w:tc>
          <w:tcPr>
            <w:tcW w:w="157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E355B91" w14:textId="77777777" w:rsidR="00B63360" w:rsidRPr="008E290D" w:rsidRDefault="00B63360" w:rsidP="005910D4">
            <w:pPr>
              <w:pStyle w:val="TBL"/>
            </w:pPr>
            <w:r w:rsidRPr="008E290D">
              <w:t>Troponin</w:t>
            </w:r>
          </w:p>
        </w:tc>
        <w:tc>
          <w:tcPr>
            <w:tcW w:w="400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006D51E" w14:textId="77777777" w:rsidR="00B63360" w:rsidRPr="008E290D" w:rsidRDefault="00B63360" w:rsidP="005910D4">
            <w:pPr>
              <w:pStyle w:val="TBL"/>
            </w:pPr>
          </w:p>
        </w:tc>
        <w:tc>
          <w:tcPr>
            <w:tcW w:w="428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12ABB17" w14:textId="77777777" w:rsidR="00B63360" w:rsidRPr="008E290D" w:rsidRDefault="00B63360" w:rsidP="005910D4">
            <w:pPr>
              <w:pStyle w:val="TBL"/>
            </w:pPr>
          </w:p>
        </w:tc>
      </w:tr>
      <w:tr w:rsidR="00B63360" w:rsidRPr="008E290D" w14:paraId="0D0CB2B8" w14:textId="77777777" w:rsidTr="00B6336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hRule="exact" w:val="504"/>
        </w:trPr>
        <w:tc>
          <w:tcPr>
            <w:tcW w:w="157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1775D4D" w14:textId="77777777" w:rsidR="00B63360" w:rsidRPr="008E290D" w:rsidRDefault="00B63360" w:rsidP="005910D4">
            <w:pPr>
              <w:pStyle w:val="TBL"/>
            </w:pPr>
            <w:r w:rsidRPr="008E290D">
              <w:t>Tropomyosin</w:t>
            </w:r>
          </w:p>
        </w:tc>
        <w:tc>
          <w:tcPr>
            <w:tcW w:w="400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B433367" w14:textId="77777777" w:rsidR="00B63360" w:rsidRPr="008E290D" w:rsidRDefault="00B63360" w:rsidP="005910D4">
            <w:pPr>
              <w:pStyle w:val="TBL"/>
            </w:pPr>
          </w:p>
        </w:tc>
        <w:tc>
          <w:tcPr>
            <w:tcW w:w="428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C17EDDB" w14:textId="77777777" w:rsidR="00B63360" w:rsidRPr="008E290D" w:rsidRDefault="00B63360" w:rsidP="005910D4">
            <w:pPr>
              <w:pStyle w:val="TBL"/>
            </w:pPr>
          </w:p>
        </w:tc>
      </w:tr>
      <w:tr w:rsidR="00B63360" w:rsidRPr="008E290D" w14:paraId="1E3F24E4" w14:textId="77777777" w:rsidTr="00B6336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hRule="exact" w:val="504"/>
        </w:trPr>
        <w:tc>
          <w:tcPr>
            <w:tcW w:w="157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B30ED40" w14:textId="77777777" w:rsidR="00B63360" w:rsidRPr="008E290D" w:rsidRDefault="00B63360" w:rsidP="005910D4">
            <w:pPr>
              <w:pStyle w:val="TBL"/>
            </w:pPr>
            <w:r w:rsidRPr="008E290D">
              <w:t>Titin</w:t>
            </w:r>
          </w:p>
        </w:tc>
        <w:tc>
          <w:tcPr>
            <w:tcW w:w="400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F0A70C3" w14:textId="77777777" w:rsidR="00B63360" w:rsidRPr="008E290D" w:rsidRDefault="00B63360" w:rsidP="005910D4">
            <w:pPr>
              <w:pStyle w:val="TBL"/>
            </w:pPr>
          </w:p>
        </w:tc>
        <w:tc>
          <w:tcPr>
            <w:tcW w:w="428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E94D1BE" w14:textId="77777777" w:rsidR="00B63360" w:rsidRPr="008E290D" w:rsidRDefault="00B63360" w:rsidP="005910D4">
            <w:pPr>
              <w:pStyle w:val="TBL"/>
            </w:pPr>
          </w:p>
        </w:tc>
      </w:tr>
      <w:tr w:rsidR="00B63360" w:rsidRPr="008E290D" w14:paraId="149D6029" w14:textId="77777777" w:rsidTr="00B6336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hRule="exact" w:val="504"/>
        </w:trPr>
        <w:tc>
          <w:tcPr>
            <w:tcW w:w="157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7770183" w14:textId="77777777" w:rsidR="00B63360" w:rsidRPr="008E290D" w:rsidRDefault="00B63360" w:rsidP="005910D4">
            <w:pPr>
              <w:pStyle w:val="TBL"/>
            </w:pPr>
            <w:r w:rsidRPr="008E290D">
              <w:t>I band</w:t>
            </w:r>
          </w:p>
        </w:tc>
        <w:tc>
          <w:tcPr>
            <w:tcW w:w="400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B81F1C2" w14:textId="77777777" w:rsidR="00B63360" w:rsidRPr="008E290D" w:rsidRDefault="00B63360" w:rsidP="005910D4">
            <w:pPr>
              <w:pStyle w:val="TBL"/>
            </w:pPr>
          </w:p>
        </w:tc>
        <w:tc>
          <w:tcPr>
            <w:tcW w:w="428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32459FF" w14:textId="77777777" w:rsidR="00B63360" w:rsidRPr="008E290D" w:rsidRDefault="00B63360" w:rsidP="005910D4">
            <w:pPr>
              <w:pStyle w:val="TBL"/>
            </w:pPr>
          </w:p>
        </w:tc>
      </w:tr>
      <w:tr w:rsidR="00B63360" w:rsidRPr="008E290D" w14:paraId="4E5241D7" w14:textId="77777777" w:rsidTr="00B6336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hRule="exact" w:val="504"/>
        </w:trPr>
        <w:tc>
          <w:tcPr>
            <w:tcW w:w="157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47EB42C" w14:textId="77777777" w:rsidR="00B63360" w:rsidRPr="008E290D" w:rsidRDefault="00B63360" w:rsidP="005910D4">
            <w:pPr>
              <w:pStyle w:val="TBL"/>
            </w:pPr>
            <w:r w:rsidRPr="008E290D">
              <w:t>Z</w:t>
            </w:r>
            <w:r>
              <w:t>-</w:t>
            </w:r>
            <w:r w:rsidRPr="008E290D">
              <w:t>disc</w:t>
            </w:r>
          </w:p>
        </w:tc>
        <w:tc>
          <w:tcPr>
            <w:tcW w:w="400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BD2ED6D" w14:textId="77777777" w:rsidR="00B63360" w:rsidRPr="008E290D" w:rsidRDefault="00B63360" w:rsidP="005910D4">
            <w:pPr>
              <w:pStyle w:val="TBL"/>
            </w:pPr>
          </w:p>
        </w:tc>
        <w:tc>
          <w:tcPr>
            <w:tcW w:w="428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5EB48BD" w14:textId="77777777" w:rsidR="00B63360" w:rsidRPr="008E290D" w:rsidRDefault="00B63360" w:rsidP="005910D4">
            <w:pPr>
              <w:pStyle w:val="TBL"/>
            </w:pPr>
          </w:p>
        </w:tc>
      </w:tr>
      <w:tr w:rsidR="00B63360" w:rsidRPr="008E290D" w14:paraId="0F195052" w14:textId="77777777" w:rsidTr="00B6336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hRule="exact" w:val="504"/>
        </w:trPr>
        <w:tc>
          <w:tcPr>
            <w:tcW w:w="157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4B4C460" w14:textId="77777777" w:rsidR="00B63360" w:rsidRPr="008E290D" w:rsidRDefault="00B63360" w:rsidP="005910D4">
            <w:pPr>
              <w:pStyle w:val="TBL"/>
            </w:pPr>
            <w:r w:rsidRPr="008E290D">
              <w:t>A band</w:t>
            </w:r>
          </w:p>
        </w:tc>
        <w:tc>
          <w:tcPr>
            <w:tcW w:w="400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5DE6699" w14:textId="77777777" w:rsidR="00B63360" w:rsidRPr="008E290D" w:rsidRDefault="00B63360" w:rsidP="005910D4">
            <w:pPr>
              <w:pStyle w:val="TBL"/>
            </w:pPr>
          </w:p>
        </w:tc>
        <w:tc>
          <w:tcPr>
            <w:tcW w:w="428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012DF9D" w14:textId="77777777" w:rsidR="00B63360" w:rsidRPr="008E290D" w:rsidRDefault="00B63360" w:rsidP="005910D4">
            <w:pPr>
              <w:pStyle w:val="TBL"/>
            </w:pPr>
          </w:p>
        </w:tc>
      </w:tr>
      <w:tr w:rsidR="00B63360" w:rsidRPr="008E290D" w14:paraId="55426544" w14:textId="77777777" w:rsidTr="00B6336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hRule="exact" w:val="504"/>
        </w:trPr>
        <w:tc>
          <w:tcPr>
            <w:tcW w:w="157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92B1BCD" w14:textId="77777777" w:rsidR="00B63360" w:rsidRPr="008E290D" w:rsidRDefault="00B63360" w:rsidP="005910D4">
            <w:pPr>
              <w:pStyle w:val="TBL"/>
            </w:pPr>
            <w:r w:rsidRPr="008E290D">
              <w:t>H zone</w:t>
            </w:r>
          </w:p>
        </w:tc>
        <w:tc>
          <w:tcPr>
            <w:tcW w:w="400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5D66249" w14:textId="77777777" w:rsidR="00B63360" w:rsidRPr="008E290D" w:rsidRDefault="00B63360" w:rsidP="005910D4">
            <w:pPr>
              <w:pStyle w:val="TBL"/>
            </w:pPr>
          </w:p>
        </w:tc>
        <w:tc>
          <w:tcPr>
            <w:tcW w:w="428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C856A0D" w14:textId="77777777" w:rsidR="00B63360" w:rsidRPr="008E290D" w:rsidRDefault="00B63360" w:rsidP="005910D4">
            <w:pPr>
              <w:pStyle w:val="TBL"/>
            </w:pPr>
          </w:p>
        </w:tc>
      </w:tr>
      <w:tr w:rsidR="00B63360" w:rsidRPr="008E290D" w14:paraId="620FAB36" w14:textId="77777777" w:rsidTr="00B6336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trHeight w:hRule="exact" w:val="504"/>
        </w:trPr>
        <w:tc>
          <w:tcPr>
            <w:tcW w:w="157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F33B4F2" w14:textId="77777777" w:rsidR="00B63360" w:rsidRPr="008E290D" w:rsidRDefault="00B63360" w:rsidP="005910D4">
            <w:pPr>
              <w:pStyle w:val="TBL"/>
            </w:pPr>
            <w:r w:rsidRPr="008E290D">
              <w:t>M line</w:t>
            </w:r>
          </w:p>
        </w:tc>
        <w:tc>
          <w:tcPr>
            <w:tcW w:w="4000"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DB1A08D" w14:textId="77777777" w:rsidR="00B63360" w:rsidRPr="008E290D" w:rsidRDefault="00B63360" w:rsidP="005910D4">
            <w:pPr>
              <w:pStyle w:val="TBL"/>
            </w:pPr>
          </w:p>
        </w:tc>
        <w:tc>
          <w:tcPr>
            <w:tcW w:w="428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26905C9" w14:textId="77777777" w:rsidR="00B63360" w:rsidRPr="008E290D" w:rsidRDefault="00B63360" w:rsidP="005910D4">
            <w:pPr>
              <w:pStyle w:val="TBL"/>
            </w:pPr>
          </w:p>
        </w:tc>
      </w:tr>
    </w:tbl>
    <w:p w14:paraId="3DA62C9C" w14:textId="77777777" w:rsidR="00B63360" w:rsidRDefault="00B63360" w:rsidP="0079300E"/>
    <w:p w14:paraId="72E2A3DD" w14:textId="28442D7A" w:rsidR="008721D2" w:rsidRPr="0051395F" w:rsidRDefault="008721D2" w:rsidP="001D38AE">
      <w:pPr>
        <w:pStyle w:val="PROBSETH1"/>
        <w:rPr>
          <w:rFonts w:ascii="Arial MT Pro" w:hAnsi="Arial MT Pro"/>
        </w:rPr>
      </w:pPr>
      <w:r w:rsidRPr="0051395F">
        <w:rPr>
          <w:rFonts w:ascii="Arial MT Pro" w:hAnsi="Arial MT Pro"/>
        </w:rPr>
        <w:t>Module 10.8: Skeletal Muscle Performance</w:t>
      </w:r>
    </w:p>
    <w:p w14:paraId="7BB54CCB" w14:textId="77777777" w:rsidR="008721D2" w:rsidRPr="00DB1F38" w:rsidRDefault="008721D2" w:rsidP="001D38AE">
      <w:pPr>
        <w:pStyle w:val="CHAPBMFIRST"/>
      </w:pPr>
      <w:r w:rsidRPr="00DB1F38">
        <w:t xml:space="preserve">This module examines how the </w:t>
      </w:r>
      <w:r w:rsidRPr="001D38AE">
        <w:t>body</w:t>
      </w:r>
      <w:r w:rsidRPr="00DB1F38">
        <w:t xml:space="preserve"> responds to exercise in the short and long term. By the end of the module, you should be able to do the following:</w:t>
      </w:r>
    </w:p>
    <w:p w14:paraId="754FFD28" w14:textId="77777777" w:rsidR="008721D2" w:rsidRPr="00DB1F38" w:rsidRDefault="008721D2" w:rsidP="009668A6">
      <w:pPr>
        <w:pStyle w:val="PROBSETNLFIRST"/>
        <w:spacing w:line="240" w:lineRule="auto"/>
        <w:ind w:left="480" w:hanging="360"/>
      </w:pPr>
      <w:r w:rsidRPr="00DB1F38">
        <w:rPr>
          <w:rStyle w:val="NLNUM"/>
        </w:rPr>
        <w:t>1.</w:t>
      </w:r>
      <w:r w:rsidRPr="00DB1F38">
        <w:rPr>
          <w:rStyle w:val="NLNUM"/>
        </w:rPr>
        <w:tab/>
      </w:r>
      <w:r w:rsidRPr="00DB1F38">
        <w:t xml:space="preserve">Describe the effects of physical conditioning on skeletal muscle tissue, and compare endurance and </w:t>
      </w:r>
      <w:r w:rsidR="00AE3A7D">
        <w:br/>
      </w:r>
      <w:r w:rsidRPr="00DB1F38">
        <w:t>resistance training.</w:t>
      </w:r>
    </w:p>
    <w:p w14:paraId="18AFD9A6" w14:textId="77777777" w:rsidR="008721D2" w:rsidRPr="00DB1F38" w:rsidRDefault="008721D2" w:rsidP="009668A6">
      <w:pPr>
        <w:pStyle w:val="PROBSETNLMID"/>
        <w:spacing w:line="240" w:lineRule="auto"/>
        <w:ind w:left="480" w:hanging="360"/>
      </w:pPr>
      <w:r w:rsidRPr="00DB1F38">
        <w:rPr>
          <w:rStyle w:val="NLNUM"/>
        </w:rPr>
        <w:t>2.</w:t>
      </w:r>
      <w:r w:rsidRPr="00DB1F38">
        <w:rPr>
          <w:rStyle w:val="NLNUM"/>
        </w:rPr>
        <w:tab/>
      </w:r>
      <w:r w:rsidRPr="00DB1F38">
        <w:t>Explain the factors that contribute to muscular fatigue.</w:t>
      </w:r>
    </w:p>
    <w:p w14:paraId="2D3D815C" w14:textId="77777777" w:rsidR="008721D2" w:rsidRPr="00DB1F38" w:rsidRDefault="008721D2" w:rsidP="009668A6">
      <w:pPr>
        <w:pStyle w:val="PROBSETNLMID"/>
        <w:spacing w:line="240" w:lineRule="auto"/>
        <w:ind w:left="480" w:hanging="360"/>
      </w:pPr>
      <w:r w:rsidRPr="00DB1F38">
        <w:rPr>
          <w:rStyle w:val="NLNUM"/>
        </w:rPr>
        <w:t>3.</w:t>
      </w:r>
      <w:r w:rsidRPr="00DB1F38">
        <w:rPr>
          <w:rStyle w:val="NLNUM"/>
        </w:rPr>
        <w:tab/>
      </w:r>
      <w:r w:rsidRPr="00DB1F38">
        <w:t xml:space="preserve">Summarize the events </w:t>
      </w:r>
      <w:r w:rsidRPr="001D38AE">
        <w:t>that</w:t>
      </w:r>
      <w:r w:rsidRPr="00DB1F38">
        <w:t xml:space="preserve"> occur during the recovery period.</w:t>
      </w:r>
    </w:p>
    <w:p w14:paraId="02745E1E" w14:textId="77777777" w:rsidR="0079300E" w:rsidRDefault="0079300E">
      <w:pPr>
        <w:autoSpaceDE/>
        <w:autoSpaceDN/>
        <w:adjustRightInd/>
        <w:spacing w:line="240" w:lineRule="auto"/>
        <w:rPr>
          <w:rFonts w:ascii="Arial MT Pro" w:hAnsi="Arial MT Pro"/>
          <w:b/>
          <w:i/>
        </w:rPr>
      </w:pPr>
      <w:r>
        <w:rPr>
          <w:rFonts w:ascii="Arial MT Pro" w:hAnsi="Arial MT Pro"/>
        </w:rPr>
        <w:br w:type="page"/>
      </w:r>
    </w:p>
    <w:p w14:paraId="2B9867E9" w14:textId="412D5075" w:rsidR="008721D2" w:rsidRPr="0051395F" w:rsidRDefault="008721D2" w:rsidP="00F649BE">
      <w:pPr>
        <w:pStyle w:val="PROBSETH2"/>
        <w:spacing w:before="340"/>
        <w:rPr>
          <w:rFonts w:ascii="Arial MT Pro" w:hAnsi="Arial MT Pro"/>
        </w:rPr>
      </w:pPr>
      <w:r w:rsidRPr="0051395F">
        <w:rPr>
          <w:rFonts w:ascii="Arial MT Pro" w:hAnsi="Arial MT Pro"/>
        </w:rPr>
        <w:t>Build Your Own Glossary</w:t>
      </w:r>
    </w:p>
    <w:p w14:paraId="10D7260C" w14:textId="226A3F0B" w:rsidR="008721D2" w:rsidRPr="00DB1F38" w:rsidRDefault="008721D2" w:rsidP="007A56DD">
      <w:pPr>
        <w:pStyle w:val="CHAPBMFIRST"/>
      </w:pPr>
      <w:r w:rsidRPr="00DB1F38">
        <w:t xml:space="preserve">Below is a table </w:t>
      </w:r>
      <w:r>
        <w:t>listing</w:t>
      </w:r>
      <w:r w:rsidRPr="00DB1F38">
        <w:t xml:space="preserve"> key terms from Module 10.8. Before you read the module, use the glossary at the back of your book or look through the module to define the </w:t>
      </w:r>
      <w:r>
        <w:t xml:space="preserve">following </w:t>
      </w:r>
      <w:r w:rsidRPr="00DB1F38">
        <w:t>terms.</w:t>
      </w:r>
    </w:p>
    <w:p w14:paraId="28DB4A04" w14:textId="610153B3" w:rsidR="008721D2" w:rsidRPr="0051395F" w:rsidRDefault="008721D2" w:rsidP="00E85A03">
      <w:pPr>
        <w:pStyle w:val="TBLTTL"/>
        <w:rPr>
          <w:rFonts w:ascii="Arial MT Pro" w:hAnsi="Arial MT Pro"/>
        </w:rPr>
      </w:pPr>
      <w:r w:rsidRPr="0051395F">
        <w:rPr>
          <w:rFonts w:ascii="Arial MT Pro" w:hAnsi="Arial MT Pro"/>
        </w:rPr>
        <w:t>Key Terms for Module 10.8</w:t>
      </w:r>
    </w:p>
    <w:tbl>
      <w:tblPr>
        <w:tblW w:w="9519" w:type="dxa"/>
        <w:tblInd w:w="80" w:type="dxa"/>
        <w:tblLayout w:type="fixed"/>
        <w:tblCellMar>
          <w:left w:w="0" w:type="dxa"/>
          <w:right w:w="0" w:type="dxa"/>
        </w:tblCellMar>
        <w:tblLook w:val="0000" w:firstRow="0" w:lastRow="0" w:firstColumn="0" w:lastColumn="0" w:noHBand="0" w:noVBand="0"/>
      </w:tblPr>
      <w:tblGrid>
        <w:gridCol w:w="3765"/>
        <w:gridCol w:w="5754"/>
      </w:tblGrid>
      <w:tr w:rsidR="008721D2" w:rsidRPr="00E85A03" w14:paraId="7E72F696" w14:textId="77777777" w:rsidTr="00B526A8">
        <w:trPr>
          <w:trHeight w:hRule="exact" w:val="360"/>
        </w:trPr>
        <w:tc>
          <w:tcPr>
            <w:tcW w:w="376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B34302" w14:textId="77777777" w:rsidR="008721D2" w:rsidRPr="00E85A03" w:rsidRDefault="008721D2" w:rsidP="00CF1097">
            <w:pPr>
              <w:pStyle w:val="TBLCOLHD"/>
              <w:spacing w:before="0" w:after="0"/>
            </w:pPr>
            <w:r w:rsidRPr="0051395F">
              <w:rPr>
                <w:rFonts w:ascii="Arial MT Pro" w:hAnsi="Arial MT Pro"/>
              </w:rPr>
              <w:t>Term</w:t>
            </w:r>
          </w:p>
        </w:tc>
        <w:tc>
          <w:tcPr>
            <w:tcW w:w="575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B1E8F7A" w14:textId="77777777" w:rsidR="008721D2" w:rsidRPr="0051395F" w:rsidRDefault="008721D2" w:rsidP="00CF1097">
            <w:pPr>
              <w:pStyle w:val="TBLCOLHD"/>
              <w:spacing w:before="0" w:after="0"/>
              <w:rPr>
                <w:rFonts w:ascii="Arial MT Pro" w:hAnsi="Arial MT Pro"/>
              </w:rPr>
            </w:pPr>
            <w:r w:rsidRPr="0051395F">
              <w:rPr>
                <w:rFonts w:ascii="Arial MT Pro" w:hAnsi="Arial MT Pro"/>
              </w:rPr>
              <w:t>Definition</w:t>
            </w:r>
          </w:p>
        </w:tc>
      </w:tr>
      <w:tr w:rsidR="008721D2" w:rsidRPr="00E85A03" w14:paraId="52259A6A" w14:textId="77777777" w:rsidTr="00B526A8">
        <w:trPr>
          <w:trHeight w:hRule="exact" w:val="480"/>
        </w:trPr>
        <w:tc>
          <w:tcPr>
            <w:tcW w:w="376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B6ACC55" w14:textId="77777777" w:rsidR="008721D2" w:rsidRPr="00E85A03" w:rsidRDefault="008721D2" w:rsidP="00910F7D">
            <w:pPr>
              <w:pStyle w:val="TBL"/>
            </w:pPr>
            <w:r w:rsidRPr="00E85A03">
              <w:t>Principle of myoplasticity</w:t>
            </w:r>
          </w:p>
        </w:tc>
        <w:tc>
          <w:tcPr>
            <w:tcW w:w="575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B2DABD2" w14:textId="77777777" w:rsidR="008721D2" w:rsidRPr="00E85A03" w:rsidRDefault="008721D2" w:rsidP="00910F7D">
            <w:pPr>
              <w:pStyle w:val="TBL"/>
            </w:pPr>
          </w:p>
        </w:tc>
      </w:tr>
      <w:tr w:rsidR="008721D2" w:rsidRPr="00E85A03" w14:paraId="714AACBF" w14:textId="77777777" w:rsidTr="00B526A8">
        <w:trPr>
          <w:trHeight w:hRule="exact" w:val="480"/>
        </w:trPr>
        <w:tc>
          <w:tcPr>
            <w:tcW w:w="376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7A1A98E" w14:textId="77777777" w:rsidR="008721D2" w:rsidRPr="00E85A03" w:rsidRDefault="008721D2" w:rsidP="00910F7D">
            <w:pPr>
              <w:pStyle w:val="TBL"/>
            </w:pPr>
            <w:r w:rsidRPr="00E85A03">
              <w:t>Endurance training</w:t>
            </w:r>
          </w:p>
        </w:tc>
        <w:tc>
          <w:tcPr>
            <w:tcW w:w="575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FF26647" w14:textId="77777777" w:rsidR="008721D2" w:rsidRPr="00E85A03" w:rsidRDefault="008721D2" w:rsidP="00910F7D">
            <w:pPr>
              <w:pStyle w:val="TBL"/>
            </w:pPr>
          </w:p>
        </w:tc>
      </w:tr>
      <w:tr w:rsidR="008721D2" w:rsidRPr="00E85A03" w14:paraId="2A00FF63" w14:textId="77777777" w:rsidTr="00B526A8">
        <w:trPr>
          <w:trHeight w:hRule="exact" w:val="480"/>
        </w:trPr>
        <w:tc>
          <w:tcPr>
            <w:tcW w:w="376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8D21E5C" w14:textId="77777777" w:rsidR="008721D2" w:rsidRPr="00E85A03" w:rsidRDefault="008721D2" w:rsidP="00910F7D">
            <w:pPr>
              <w:pStyle w:val="TBL"/>
            </w:pPr>
            <w:r w:rsidRPr="00E85A03">
              <w:t>Resistance training</w:t>
            </w:r>
          </w:p>
        </w:tc>
        <w:tc>
          <w:tcPr>
            <w:tcW w:w="575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FE39CBF" w14:textId="77777777" w:rsidR="008721D2" w:rsidRPr="00E85A03" w:rsidRDefault="008721D2" w:rsidP="00910F7D">
            <w:pPr>
              <w:pStyle w:val="TBL"/>
            </w:pPr>
          </w:p>
        </w:tc>
      </w:tr>
      <w:tr w:rsidR="008721D2" w:rsidRPr="00E85A03" w14:paraId="728C0F56" w14:textId="77777777" w:rsidTr="00B526A8">
        <w:trPr>
          <w:trHeight w:hRule="exact" w:val="480"/>
        </w:trPr>
        <w:tc>
          <w:tcPr>
            <w:tcW w:w="376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352550E" w14:textId="77777777" w:rsidR="008721D2" w:rsidRPr="00E85A03" w:rsidRDefault="008721D2" w:rsidP="00910F7D">
            <w:pPr>
              <w:pStyle w:val="TBL"/>
            </w:pPr>
            <w:r w:rsidRPr="00E85A03">
              <w:t>Hypertrophy</w:t>
            </w:r>
          </w:p>
        </w:tc>
        <w:tc>
          <w:tcPr>
            <w:tcW w:w="575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895B6A2" w14:textId="77777777" w:rsidR="008721D2" w:rsidRPr="00E85A03" w:rsidRDefault="008721D2" w:rsidP="00910F7D">
            <w:pPr>
              <w:pStyle w:val="TBL"/>
            </w:pPr>
          </w:p>
        </w:tc>
      </w:tr>
      <w:tr w:rsidR="008721D2" w:rsidRPr="00E85A03" w14:paraId="280BB808" w14:textId="77777777" w:rsidTr="00B526A8">
        <w:trPr>
          <w:trHeight w:hRule="exact" w:val="480"/>
        </w:trPr>
        <w:tc>
          <w:tcPr>
            <w:tcW w:w="376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23546B4" w14:textId="77777777" w:rsidR="008721D2" w:rsidRPr="00E85A03" w:rsidRDefault="008721D2" w:rsidP="00910F7D">
            <w:pPr>
              <w:pStyle w:val="TBL"/>
            </w:pPr>
            <w:r w:rsidRPr="00E85A03">
              <w:t>Atrophy</w:t>
            </w:r>
          </w:p>
        </w:tc>
        <w:tc>
          <w:tcPr>
            <w:tcW w:w="575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0E6244E" w14:textId="77777777" w:rsidR="008721D2" w:rsidRPr="00E85A03" w:rsidRDefault="008721D2" w:rsidP="00910F7D">
            <w:pPr>
              <w:pStyle w:val="TBL"/>
            </w:pPr>
          </w:p>
        </w:tc>
      </w:tr>
      <w:tr w:rsidR="008721D2" w:rsidRPr="00E85A03" w14:paraId="5D5A8CDE" w14:textId="77777777" w:rsidTr="00B526A8">
        <w:trPr>
          <w:trHeight w:hRule="exact" w:val="480"/>
        </w:trPr>
        <w:tc>
          <w:tcPr>
            <w:tcW w:w="376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49FC067" w14:textId="77777777" w:rsidR="008721D2" w:rsidRPr="00E85A03" w:rsidRDefault="008721D2" w:rsidP="00910F7D">
            <w:pPr>
              <w:pStyle w:val="TBL"/>
            </w:pPr>
            <w:r w:rsidRPr="00E85A03">
              <w:t>Muscular fatigue</w:t>
            </w:r>
          </w:p>
        </w:tc>
        <w:tc>
          <w:tcPr>
            <w:tcW w:w="575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FA523C8" w14:textId="77777777" w:rsidR="008721D2" w:rsidRPr="00E85A03" w:rsidRDefault="008721D2" w:rsidP="00910F7D">
            <w:pPr>
              <w:pStyle w:val="TBL"/>
            </w:pPr>
          </w:p>
        </w:tc>
      </w:tr>
      <w:tr w:rsidR="008721D2" w:rsidRPr="00E85A03" w14:paraId="40743C5B" w14:textId="77777777" w:rsidTr="00B526A8">
        <w:trPr>
          <w:trHeight w:hRule="exact" w:val="480"/>
        </w:trPr>
        <w:tc>
          <w:tcPr>
            <w:tcW w:w="376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5DAF8FC" w14:textId="77777777" w:rsidR="008721D2" w:rsidRPr="00E85A03" w:rsidRDefault="008721D2" w:rsidP="00910F7D">
            <w:pPr>
              <w:pStyle w:val="TBL"/>
            </w:pPr>
            <w:r w:rsidRPr="00E85A03">
              <w:t>Recovery period</w:t>
            </w:r>
          </w:p>
        </w:tc>
        <w:tc>
          <w:tcPr>
            <w:tcW w:w="575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C8EE1AB" w14:textId="77777777" w:rsidR="008721D2" w:rsidRPr="00E85A03" w:rsidRDefault="008721D2" w:rsidP="00910F7D">
            <w:pPr>
              <w:pStyle w:val="TBL"/>
            </w:pPr>
          </w:p>
        </w:tc>
      </w:tr>
      <w:tr w:rsidR="008721D2" w:rsidRPr="00E85A03" w14:paraId="13E176E6" w14:textId="77777777" w:rsidTr="00B526A8">
        <w:trPr>
          <w:trHeight w:hRule="exact" w:val="480"/>
        </w:trPr>
        <w:tc>
          <w:tcPr>
            <w:tcW w:w="376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63C43CD" w14:textId="77777777" w:rsidR="008721D2" w:rsidRPr="00E85A03" w:rsidRDefault="008721D2" w:rsidP="00910F7D">
            <w:pPr>
              <w:pStyle w:val="TBL"/>
            </w:pPr>
            <w:r w:rsidRPr="00E85A03">
              <w:t>Excess postexercise oxygen consumption</w:t>
            </w:r>
          </w:p>
        </w:tc>
        <w:tc>
          <w:tcPr>
            <w:tcW w:w="575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101FA06" w14:textId="77777777" w:rsidR="008721D2" w:rsidRPr="00E85A03" w:rsidRDefault="008721D2" w:rsidP="00910F7D">
            <w:pPr>
              <w:pStyle w:val="TBL"/>
            </w:pPr>
          </w:p>
        </w:tc>
      </w:tr>
    </w:tbl>
    <w:p w14:paraId="4B9B0A4E" w14:textId="1116B3A0" w:rsidR="00D13F37" w:rsidRPr="0051395F" w:rsidRDefault="00D13F37" w:rsidP="00D13F37">
      <w:pPr>
        <w:pStyle w:val="PROBSETH2"/>
        <w:spacing w:before="420"/>
        <w:rPr>
          <w:rFonts w:ascii="Arial MT Pro" w:hAnsi="Arial MT Pro"/>
        </w:rPr>
      </w:pPr>
      <w:r w:rsidRPr="0051395F">
        <w:rPr>
          <w:rFonts w:ascii="Arial MT Pro" w:hAnsi="Arial MT Pro"/>
        </w:rPr>
        <w:t>Outline It: Note Taking</w:t>
      </w:r>
    </w:p>
    <w:p w14:paraId="15E72762" w14:textId="4519AD6B" w:rsidR="00D13F37" w:rsidRDefault="00D13F37" w:rsidP="00D13F37">
      <w:pPr>
        <w:pStyle w:val="CHAPBMFIRST"/>
      </w:pPr>
      <w:r>
        <w:t xml:space="preserve">Outline Module </w:t>
      </w:r>
      <w:r w:rsidR="004529F6">
        <w:t>10</w:t>
      </w:r>
      <w:r>
        <w:t>.</w:t>
      </w:r>
      <w:r w:rsidR="004529F6">
        <w:t>8</w:t>
      </w:r>
      <w:r>
        <w:t xml:space="preserve"> using the </w:t>
      </w:r>
      <w:r w:rsidR="005F7567">
        <w:t>note-</w:t>
      </w:r>
      <w:r>
        <w:t>taking technique you practiced in the introductory chapter (see Chapter 1).</w:t>
      </w:r>
      <w:r w:rsidR="0079300E">
        <w:t xml:space="preserve"> </w:t>
      </w:r>
      <w:r w:rsidR="0079300E" w:rsidRPr="0079300E">
        <w:t xml:space="preserve">(The template is available in the study area of </w:t>
      </w:r>
      <w:r w:rsidR="003E6524">
        <w:t>Mastering A&amp;P</w:t>
      </w:r>
      <w:r w:rsidR="0079300E" w:rsidRPr="0079300E">
        <w:t>.)</w:t>
      </w:r>
    </w:p>
    <w:p w14:paraId="37F58039" w14:textId="77777777" w:rsidR="008721D2" w:rsidRPr="0051395F" w:rsidRDefault="008721D2" w:rsidP="0051395F">
      <w:pPr>
        <w:pStyle w:val="PROBSETH2"/>
        <w:spacing w:before="0"/>
        <w:rPr>
          <w:rFonts w:ascii="Arial MT Pro" w:hAnsi="Arial MT Pro"/>
        </w:rPr>
      </w:pPr>
      <w:r w:rsidRPr="0051395F">
        <w:rPr>
          <w:rFonts w:ascii="Arial MT Pro" w:hAnsi="Arial MT Pro"/>
        </w:rPr>
        <w:t>Build Your Own Summary Table: Muscle Fiber Changes with Training and Disuse</w:t>
      </w:r>
    </w:p>
    <w:p w14:paraId="6044E00C" w14:textId="77777777" w:rsidR="008721D2" w:rsidRPr="00DB1F38" w:rsidRDefault="008721D2" w:rsidP="00132655">
      <w:pPr>
        <w:pStyle w:val="CHAPBMFIRST"/>
      </w:pPr>
      <w:r w:rsidRPr="00DB1F38">
        <w:t xml:space="preserve">Build your own summary table </w:t>
      </w:r>
      <w:r w:rsidRPr="00132655">
        <w:t>about</w:t>
      </w:r>
      <w:r w:rsidRPr="00DB1F38">
        <w:t xml:space="preserve"> the changes to a muscle fiber with training and disuse</w:t>
      </w:r>
      <w:r>
        <w:t>,</w:t>
      </w:r>
      <w:r w:rsidRPr="00DB1F38">
        <w:t xml:space="preserve"> using the template provided.</w:t>
      </w:r>
    </w:p>
    <w:p w14:paraId="4D54284A" w14:textId="77777777" w:rsidR="008721D2" w:rsidRPr="0051395F" w:rsidRDefault="008721D2" w:rsidP="00132655">
      <w:pPr>
        <w:pStyle w:val="TBLTTL"/>
        <w:rPr>
          <w:rFonts w:ascii="Arial MT Pro" w:hAnsi="Arial MT Pro"/>
        </w:rPr>
      </w:pPr>
      <w:r w:rsidRPr="0051395F">
        <w:rPr>
          <w:rFonts w:ascii="Arial MT Pro" w:hAnsi="Arial MT Pro"/>
        </w:rPr>
        <w:t>Summary of Changes Due to Training and Disuse</w:t>
      </w:r>
    </w:p>
    <w:tbl>
      <w:tblPr>
        <w:tblW w:w="0" w:type="auto"/>
        <w:tblInd w:w="80" w:type="dxa"/>
        <w:tblLayout w:type="fixed"/>
        <w:tblCellMar>
          <w:left w:w="0" w:type="dxa"/>
          <w:right w:w="0" w:type="dxa"/>
        </w:tblCellMar>
        <w:tblLook w:val="0000" w:firstRow="0" w:lastRow="0" w:firstColumn="0" w:lastColumn="0" w:noHBand="0" w:noVBand="0"/>
      </w:tblPr>
      <w:tblGrid>
        <w:gridCol w:w="2839"/>
        <w:gridCol w:w="2424"/>
        <w:gridCol w:w="2232"/>
        <w:gridCol w:w="2095"/>
      </w:tblGrid>
      <w:tr w:rsidR="008721D2" w:rsidRPr="00132655" w14:paraId="001E10A7" w14:textId="77777777" w:rsidTr="00A75CC8">
        <w:trPr>
          <w:trHeight w:hRule="exact" w:val="360"/>
        </w:trPr>
        <w:tc>
          <w:tcPr>
            <w:tcW w:w="283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09A895B" w14:textId="77777777" w:rsidR="008721D2" w:rsidRPr="00132655" w:rsidRDefault="008721D2" w:rsidP="00251530">
            <w:pPr>
              <w:pStyle w:val="TBLCOLHD"/>
              <w:spacing w:before="0" w:after="0"/>
            </w:pPr>
            <w:r w:rsidRPr="0051395F">
              <w:rPr>
                <w:rFonts w:ascii="Arial MT Pro" w:hAnsi="Arial MT Pro"/>
              </w:rPr>
              <w:t>Variable</w:t>
            </w:r>
          </w:p>
        </w:tc>
        <w:tc>
          <w:tcPr>
            <w:tcW w:w="242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394462B" w14:textId="77777777" w:rsidR="008721D2" w:rsidRPr="00132655" w:rsidRDefault="008721D2" w:rsidP="00251530">
            <w:pPr>
              <w:pStyle w:val="TBLCOLHD"/>
              <w:spacing w:before="0" w:after="0"/>
            </w:pPr>
            <w:r w:rsidRPr="0051395F">
              <w:rPr>
                <w:rFonts w:ascii="Arial MT Pro" w:hAnsi="Arial MT Pro"/>
              </w:rPr>
              <w:t>Endurance Training</w:t>
            </w:r>
          </w:p>
        </w:tc>
        <w:tc>
          <w:tcPr>
            <w:tcW w:w="2232"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A54BEDB" w14:textId="77777777" w:rsidR="008721D2" w:rsidRPr="00132655" w:rsidRDefault="008721D2" w:rsidP="00251530">
            <w:pPr>
              <w:pStyle w:val="TBLCOLHD"/>
              <w:spacing w:before="0" w:after="0"/>
            </w:pPr>
            <w:r w:rsidRPr="0051395F">
              <w:rPr>
                <w:rFonts w:ascii="Arial MT Pro" w:hAnsi="Arial MT Pro"/>
              </w:rPr>
              <w:t>Resistance Training</w:t>
            </w:r>
          </w:p>
        </w:tc>
        <w:tc>
          <w:tcPr>
            <w:tcW w:w="209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02AAC3B" w14:textId="77777777" w:rsidR="008721D2" w:rsidRPr="0051395F" w:rsidRDefault="008721D2" w:rsidP="00251530">
            <w:pPr>
              <w:pStyle w:val="TBLCOLHD"/>
              <w:spacing w:before="0" w:after="0"/>
              <w:rPr>
                <w:rFonts w:ascii="Arial MT Pro" w:hAnsi="Arial MT Pro"/>
              </w:rPr>
            </w:pPr>
            <w:r w:rsidRPr="0051395F">
              <w:rPr>
                <w:rFonts w:ascii="Arial MT Pro" w:hAnsi="Arial MT Pro"/>
              </w:rPr>
              <w:t>Disuse</w:t>
            </w:r>
          </w:p>
        </w:tc>
      </w:tr>
      <w:tr w:rsidR="008721D2" w:rsidRPr="00132655" w14:paraId="7285749C" w14:textId="77777777" w:rsidTr="00A75CC8">
        <w:trPr>
          <w:trHeight w:hRule="exact" w:val="600"/>
        </w:trPr>
        <w:tc>
          <w:tcPr>
            <w:tcW w:w="283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C719982" w14:textId="77777777" w:rsidR="008721D2" w:rsidRPr="00132655" w:rsidRDefault="008721D2" w:rsidP="00910F7D">
            <w:pPr>
              <w:pStyle w:val="TBL"/>
            </w:pPr>
            <w:r w:rsidRPr="00132655">
              <w:t>Diameter of fiber</w:t>
            </w:r>
          </w:p>
        </w:tc>
        <w:tc>
          <w:tcPr>
            <w:tcW w:w="242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D1AD2FA" w14:textId="77777777" w:rsidR="008721D2" w:rsidRPr="00132655" w:rsidRDefault="008721D2" w:rsidP="00910F7D">
            <w:pPr>
              <w:pStyle w:val="TBL"/>
            </w:pPr>
          </w:p>
        </w:tc>
        <w:tc>
          <w:tcPr>
            <w:tcW w:w="2232"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91C8EF0" w14:textId="77777777" w:rsidR="008721D2" w:rsidRPr="00132655" w:rsidRDefault="008721D2" w:rsidP="00910F7D">
            <w:pPr>
              <w:pStyle w:val="TBL"/>
            </w:pPr>
          </w:p>
        </w:tc>
        <w:tc>
          <w:tcPr>
            <w:tcW w:w="209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7A43B57" w14:textId="77777777" w:rsidR="008721D2" w:rsidRPr="00132655" w:rsidRDefault="008721D2" w:rsidP="00910F7D">
            <w:pPr>
              <w:pStyle w:val="TBL"/>
            </w:pPr>
          </w:p>
        </w:tc>
      </w:tr>
      <w:tr w:rsidR="008721D2" w:rsidRPr="00132655" w14:paraId="46E55574" w14:textId="77777777" w:rsidTr="00A75CC8">
        <w:trPr>
          <w:trHeight w:hRule="exact" w:val="600"/>
        </w:trPr>
        <w:tc>
          <w:tcPr>
            <w:tcW w:w="283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4D77631" w14:textId="77777777" w:rsidR="008721D2" w:rsidRPr="00132655" w:rsidRDefault="008721D2" w:rsidP="00910F7D">
            <w:pPr>
              <w:pStyle w:val="TBL"/>
            </w:pPr>
            <w:r w:rsidRPr="00132655">
              <w:t>Number of myofibrils</w:t>
            </w:r>
          </w:p>
        </w:tc>
        <w:tc>
          <w:tcPr>
            <w:tcW w:w="242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8DDF078" w14:textId="77777777" w:rsidR="008721D2" w:rsidRPr="00132655" w:rsidRDefault="008721D2" w:rsidP="00910F7D">
            <w:pPr>
              <w:pStyle w:val="TBL"/>
            </w:pPr>
          </w:p>
        </w:tc>
        <w:tc>
          <w:tcPr>
            <w:tcW w:w="2232"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55F0E0C" w14:textId="77777777" w:rsidR="008721D2" w:rsidRPr="00132655" w:rsidRDefault="008721D2" w:rsidP="00910F7D">
            <w:pPr>
              <w:pStyle w:val="TBL"/>
            </w:pPr>
          </w:p>
        </w:tc>
        <w:tc>
          <w:tcPr>
            <w:tcW w:w="209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AAAD620" w14:textId="77777777" w:rsidR="008721D2" w:rsidRPr="00132655" w:rsidRDefault="008721D2" w:rsidP="00910F7D">
            <w:pPr>
              <w:pStyle w:val="TBL"/>
            </w:pPr>
          </w:p>
        </w:tc>
      </w:tr>
      <w:tr w:rsidR="008721D2" w:rsidRPr="00132655" w14:paraId="63F38EAB" w14:textId="77777777" w:rsidTr="00A75CC8">
        <w:trPr>
          <w:trHeight w:hRule="exact" w:val="600"/>
        </w:trPr>
        <w:tc>
          <w:tcPr>
            <w:tcW w:w="283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70C1616" w14:textId="77777777" w:rsidR="008721D2" w:rsidRPr="00132655" w:rsidRDefault="008721D2" w:rsidP="00910F7D">
            <w:pPr>
              <w:pStyle w:val="TBL"/>
            </w:pPr>
            <w:r w:rsidRPr="00132655">
              <w:t>Number of blood vessels</w:t>
            </w:r>
          </w:p>
        </w:tc>
        <w:tc>
          <w:tcPr>
            <w:tcW w:w="242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5B826C1" w14:textId="77777777" w:rsidR="008721D2" w:rsidRPr="00132655" w:rsidRDefault="008721D2" w:rsidP="00910F7D">
            <w:pPr>
              <w:pStyle w:val="TBL"/>
            </w:pPr>
          </w:p>
        </w:tc>
        <w:tc>
          <w:tcPr>
            <w:tcW w:w="2232"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4B38F03" w14:textId="77777777" w:rsidR="008721D2" w:rsidRPr="00132655" w:rsidRDefault="008721D2" w:rsidP="00910F7D">
            <w:pPr>
              <w:pStyle w:val="TBL"/>
            </w:pPr>
          </w:p>
        </w:tc>
        <w:tc>
          <w:tcPr>
            <w:tcW w:w="209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78211D9" w14:textId="77777777" w:rsidR="008721D2" w:rsidRPr="00132655" w:rsidRDefault="008721D2" w:rsidP="00910F7D">
            <w:pPr>
              <w:pStyle w:val="TBL"/>
            </w:pPr>
          </w:p>
        </w:tc>
      </w:tr>
      <w:tr w:rsidR="008721D2" w:rsidRPr="00132655" w14:paraId="2B490780" w14:textId="77777777" w:rsidTr="00A75CC8">
        <w:trPr>
          <w:trHeight w:hRule="exact" w:val="600"/>
        </w:trPr>
        <w:tc>
          <w:tcPr>
            <w:tcW w:w="283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1B511FD" w14:textId="77777777" w:rsidR="008721D2" w:rsidRPr="00132655" w:rsidRDefault="008721D2" w:rsidP="00910F7D">
            <w:pPr>
              <w:pStyle w:val="TBL"/>
            </w:pPr>
            <w:r w:rsidRPr="00132655">
              <w:t>Number of oxidative enzymes</w:t>
            </w:r>
          </w:p>
        </w:tc>
        <w:tc>
          <w:tcPr>
            <w:tcW w:w="242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A7FBE8C" w14:textId="77777777" w:rsidR="008721D2" w:rsidRPr="00132655" w:rsidRDefault="008721D2" w:rsidP="00910F7D">
            <w:pPr>
              <w:pStyle w:val="TBL"/>
            </w:pPr>
          </w:p>
        </w:tc>
        <w:tc>
          <w:tcPr>
            <w:tcW w:w="2232"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1BDDE12" w14:textId="77777777" w:rsidR="008721D2" w:rsidRPr="00132655" w:rsidRDefault="008721D2" w:rsidP="00910F7D">
            <w:pPr>
              <w:pStyle w:val="TBL"/>
            </w:pPr>
          </w:p>
        </w:tc>
        <w:tc>
          <w:tcPr>
            <w:tcW w:w="209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BFD30E2" w14:textId="77777777" w:rsidR="008721D2" w:rsidRPr="00132655" w:rsidRDefault="008721D2" w:rsidP="00910F7D">
            <w:pPr>
              <w:pStyle w:val="TBL"/>
            </w:pPr>
          </w:p>
        </w:tc>
      </w:tr>
      <w:tr w:rsidR="008721D2" w:rsidRPr="00132655" w14:paraId="0B41C0C8" w14:textId="77777777" w:rsidTr="00A75CC8">
        <w:trPr>
          <w:trHeight w:hRule="exact" w:val="600"/>
        </w:trPr>
        <w:tc>
          <w:tcPr>
            <w:tcW w:w="2839"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BB17239" w14:textId="77777777" w:rsidR="008721D2" w:rsidRPr="00132655" w:rsidRDefault="008721D2" w:rsidP="00910F7D">
            <w:pPr>
              <w:pStyle w:val="TBL"/>
            </w:pPr>
            <w:r w:rsidRPr="00132655">
              <w:t>Number of mitochondria</w:t>
            </w:r>
          </w:p>
        </w:tc>
        <w:tc>
          <w:tcPr>
            <w:tcW w:w="242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177BB70" w14:textId="77777777" w:rsidR="008721D2" w:rsidRPr="00132655" w:rsidRDefault="008721D2" w:rsidP="00910F7D">
            <w:pPr>
              <w:pStyle w:val="TBL"/>
            </w:pPr>
          </w:p>
        </w:tc>
        <w:tc>
          <w:tcPr>
            <w:tcW w:w="2232"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95EA382" w14:textId="77777777" w:rsidR="008721D2" w:rsidRPr="00132655" w:rsidRDefault="008721D2" w:rsidP="00910F7D">
            <w:pPr>
              <w:pStyle w:val="TBL"/>
            </w:pPr>
          </w:p>
        </w:tc>
        <w:tc>
          <w:tcPr>
            <w:tcW w:w="209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EB39AAD" w14:textId="77777777" w:rsidR="008721D2" w:rsidRPr="00132655" w:rsidRDefault="008721D2" w:rsidP="00910F7D">
            <w:pPr>
              <w:pStyle w:val="TBL"/>
            </w:pPr>
          </w:p>
        </w:tc>
      </w:tr>
    </w:tbl>
    <w:p w14:paraId="748D7BA4" w14:textId="77777777" w:rsidR="008721D2" w:rsidRPr="00DB1F38" w:rsidRDefault="00583B3B" w:rsidP="003E1C8F">
      <w:pPr>
        <w:pStyle w:val="PROBSETH3"/>
      </w:pPr>
      <w:r w:rsidRPr="0051395F">
        <w:rPr>
          <w:rStyle w:val="BOLD"/>
          <w:rFonts w:ascii="Arial MT Pro" w:hAnsi="Arial MT Pro" w:cs="Arial"/>
        </w:rPr>
        <w:t>Key Concept:</w:t>
      </w:r>
      <w:r w:rsidR="008721D2" w:rsidRPr="00DB1F38">
        <w:t> </w:t>
      </w:r>
      <w:r w:rsidR="008721D2" w:rsidRPr="00DB1F38">
        <w:t xml:space="preserve">How does a muscle fiber change </w:t>
      </w:r>
      <w:r w:rsidR="008721D2" w:rsidRPr="00A75CC8">
        <w:t>with</w:t>
      </w:r>
      <w:r w:rsidR="008721D2" w:rsidRPr="00DB1F38">
        <w:t xml:space="preserve"> </w:t>
      </w:r>
      <w:r w:rsidR="008721D2" w:rsidRPr="003E1C8F">
        <w:t>endurance</w:t>
      </w:r>
      <w:r w:rsidR="008721D2" w:rsidRPr="00DB1F38">
        <w:t xml:space="preserve"> training, resistance training, and disuse?</w:t>
      </w:r>
    </w:p>
    <w:p w14:paraId="72CD2B40" w14:textId="77777777" w:rsidR="008721D2" w:rsidRPr="003E1C8F" w:rsidRDefault="008721D2" w:rsidP="003E1C8F">
      <w:pPr>
        <w:pStyle w:val="WOL2"/>
      </w:pPr>
      <w:r w:rsidRPr="003E1C8F">
        <w:tab/>
      </w:r>
    </w:p>
    <w:p w14:paraId="44012D03" w14:textId="77777777" w:rsidR="008721D2" w:rsidRPr="003E1C8F" w:rsidRDefault="008721D2" w:rsidP="003E1C8F">
      <w:pPr>
        <w:pStyle w:val="WOL2"/>
      </w:pPr>
      <w:r w:rsidRPr="003E1C8F">
        <w:tab/>
      </w:r>
    </w:p>
    <w:p w14:paraId="3DE2B399" w14:textId="13CE1FF0" w:rsidR="008721D2" w:rsidRPr="00AE3A7D" w:rsidRDefault="008721D2" w:rsidP="003E1C8F">
      <w:pPr>
        <w:pStyle w:val="CHAPBMFIRST"/>
        <w:rPr>
          <w:spacing w:val="-2"/>
        </w:rPr>
      </w:pPr>
    </w:p>
    <w:p w14:paraId="3D10DC35" w14:textId="77777777" w:rsidR="008721D2" w:rsidRPr="00DB1F38" w:rsidRDefault="00583B3B" w:rsidP="001C2C90">
      <w:pPr>
        <w:pStyle w:val="PROBSETH3"/>
      </w:pPr>
      <w:r w:rsidRPr="0051395F">
        <w:rPr>
          <w:rStyle w:val="BOLD"/>
          <w:rFonts w:ascii="Arial MT Pro" w:hAnsi="Arial MT Pro" w:cs="Arial"/>
        </w:rPr>
        <w:t>Key Concept:</w:t>
      </w:r>
      <w:r w:rsidR="008721D2" w:rsidRPr="00DB1F38">
        <w:t> </w:t>
      </w:r>
      <w:r w:rsidR="008721D2" w:rsidRPr="00DB1F38">
        <w:t xml:space="preserve">What </w:t>
      </w:r>
      <w:r w:rsidR="008721D2" w:rsidRPr="00A75CC8">
        <w:t>are</w:t>
      </w:r>
      <w:r w:rsidR="008721D2" w:rsidRPr="00DB1F38">
        <w:t xml:space="preserve"> the causes of muscular fatigue? Which homeostatic imbalances does excess postexercise oxygen consumption help to correct?</w:t>
      </w:r>
    </w:p>
    <w:p w14:paraId="4ADCBF1C" w14:textId="77777777" w:rsidR="008721D2" w:rsidRPr="001C2C90" w:rsidRDefault="008721D2" w:rsidP="001C2C90">
      <w:pPr>
        <w:pStyle w:val="WOL2"/>
      </w:pPr>
      <w:r w:rsidRPr="001C2C90">
        <w:tab/>
      </w:r>
    </w:p>
    <w:p w14:paraId="119C778E" w14:textId="77777777" w:rsidR="008721D2" w:rsidRPr="001C2C90" w:rsidRDefault="008721D2" w:rsidP="001C2C90">
      <w:pPr>
        <w:pStyle w:val="WOL2"/>
      </w:pPr>
      <w:r w:rsidRPr="001C2C90">
        <w:tab/>
      </w:r>
    </w:p>
    <w:p w14:paraId="3AA34905" w14:textId="0AF4D78B" w:rsidR="008721D2" w:rsidRPr="0051395F" w:rsidRDefault="008721D2" w:rsidP="001C2C90">
      <w:pPr>
        <w:pStyle w:val="PROBSETH1"/>
        <w:rPr>
          <w:rFonts w:ascii="Arial MT Pro" w:hAnsi="Arial MT Pro"/>
        </w:rPr>
      </w:pPr>
      <w:r w:rsidRPr="0051395F">
        <w:rPr>
          <w:rFonts w:ascii="Arial MT Pro" w:hAnsi="Arial MT Pro"/>
        </w:rPr>
        <w:t>Module 10.9: Smooth and Cardiac Muscle</w:t>
      </w:r>
    </w:p>
    <w:p w14:paraId="253514C4" w14:textId="77777777" w:rsidR="008721D2" w:rsidRPr="00DB1F38" w:rsidRDefault="008721D2" w:rsidP="001C2C90">
      <w:pPr>
        <w:pStyle w:val="CHAPBMFIRST"/>
      </w:pPr>
      <w:r w:rsidRPr="00DB1F38">
        <w:t xml:space="preserve">This module discusses the structural and functional properties of smooth muscle and provides an overview of cardiac muscle tissue. At the end of this module, you </w:t>
      </w:r>
      <w:r w:rsidRPr="001C2C90">
        <w:t>should</w:t>
      </w:r>
      <w:r w:rsidRPr="00DB1F38">
        <w:t xml:space="preserve"> be able to</w:t>
      </w:r>
      <w:r>
        <w:t xml:space="preserve"> do the following</w:t>
      </w:r>
      <w:r w:rsidRPr="00DB1F38">
        <w:t>:</w:t>
      </w:r>
    </w:p>
    <w:p w14:paraId="006A75C7" w14:textId="77777777" w:rsidR="008721D2" w:rsidRPr="00DB1F38" w:rsidRDefault="008721D2" w:rsidP="0051395F">
      <w:pPr>
        <w:pStyle w:val="PROBSETNLFIRST"/>
        <w:spacing w:line="240" w:lineRule="auto"/>
        <w:ind w:left="480" w:hanging="360"/>
      </w:pPr>
      <w:r w:rsidRPr="00DB1F38">
        <w:rPr>
          <w:rStyle w:val="NLNUM"/>
        </w:rPr>
        <w:t>1.</w:t>
      </w:r>
      <w:r w:rsidRPr="00DB1F38">
        <w:rPr>
          <w:rStyle w:val="NLNUM"/>
        </w:rPr>
        <w:tab/>
      </w:r>
      <w:r w:rsidRPr="00A75CC8">
        <w:t>Describe</w:t>
      </w:r>
      <w:r w:rsidRPr="00DB1F38">
        <w:t xml:space="preserve"> the structure, location in the body, and functions of smooth </w:t>
      </w:r>
      <w:r w:rsidRPr="001C2C90">
        <w:t>and</w:t>
      </w:r>
      <w:r w:rsidRPr="00DB1F38">
        <w:t xml:space="preserve"> cardiac muscle tissue.</w:t>
      </w:r>
    </w:p>
    <w:p w14:paraId="0F350D37" w14:textId="77777777" w:rsidR="008721D2" w:rsidRPr="00DB1F38" w:rsidRDefault="008721D2" w:rsidP="0051395F">
      <w:pPr>
        <w:pStyle w:val="PROBSETNLMID"/>
        <w:spacing w:line="240" w:lineRule="auto"/>
        <w:ind w:left="480" w:hanging="360"/>
      </w:pPr>
      <w:r w:rsidRPr="00DB1F38">
        <w:rPr>
          <w:rStyle w:val="NLNUM"/>
        </w:rPr>
        <w:t>2.</w:t>
      </w:r>
      <w:r w:rsidRPr="00DB1F38">
        <w:rPr>
          <w:rStyle w:val="NLNUM"/>
        </w:rPr>
        <w:tab/>
      </w:r>
      <w:r w:rsidRPr="00DB1F38">
        <w:t xml:space="preserve">Describe the contraction process of </w:t>
      </w:r>
      <w:r w:rsidRPr="00A75CC8">
        <w:t>smooth</w:t>
      </w:r>
      <w:r w:rsidRPr="00DB1F38">
        <w:t xml:space="preserve"> muscle fibers</w:t>
      </w:r>
      <w:r>
        <w:t>,</w:t>
      </w:r>
      <w:r w:rsidRPr="00DB1F38">
        <w:t xml:space="preserve"> and contrast it with skeletal muscle </w:t>
      </w:r>
      <w:r w:rsidR="00EB287C">
        <w:br/>
      </w:r>
      <w:r w:rsidRPr="00DB1F38">
        <w:t>fiber contraction.</w:t>
      </w:r>
    </w:p>
    <w:p w14:paraId="0148BA1F" w14:textId="77777777" w:rsidR="008721D2" w:rsidRPr="0051395F" w:rsidRDefault="008721D2" w:rsidP="00D232C0">
      <w:pPr>
        <w:pStyle w:val="PROBSETH2"/>
        <w:rPr>
          <w:rFonts w:ascii="Arial MT Pro" w:hAnsi="Arial MT Pro"/>
        </w:rPr>
      </w:pPr>
      <w:r w:rsidRPr="0051395F">
        <w:rPr>
          <w:rFonts w:ascii="Arial MT Pro" w:hAnsi="Arial MT Pro"/>
        </w:rPr>
        <w:t>Build Your Own Glossary</w:t>
      </w:r>
    </w:p>
    <w:p w14:paraId="5E18ECA6" w14:textId="6DFD96FB" w:rsidR="008721D2" w:rsidRPr="00D232C0" w:rsidRDefault="008721D2" w:rsidP="00D232C0">
      <w:pPr>
        <w:pStyle w:val="CHAPBMFIRST"/>
      </w:pPr>
      <w:r w:rsidRPr="00DB1F38">
        <w:t xml:space="preserve">Following is a table </w:t>
      </w:r>
      <w:r>
        <w:t>listing</w:t>
      </w:r>
      <w:r w:rsidRPr="00DB1F38">
        <w:t xml:space="preserve"> key terms from Module 10.9. Before you read the module, use the glossary at the back of your book or look through the module to define the </w:t>
      </w:r>
      <w:r>
        <w:t xml:space="preserve">following </w:t>
      </w:r>
      <w:r w:rsidRPr="00DB1F38">
        <w:t>terms.</w:t>
      </w:r>
    </w:p>
    <w:p w14:paraId="7D3B7308" w14:textId="349610D2" w:rsidR="008721D2" w:rsidRPr="0051395F" w:rsidRDefault="008721D2" w:rsidP="00D232C0">
      <w:pPr>
        <w:pStyle w:val="TBLTTL"/>
        <w:rPr>
          <w:rFonts w:ascii="Arial MT Pro" w:hAnsi="Arial MT Pro"/>
        </w:rPr>
      </w:pPr>
      <w:r w:rsidRPr="0051395F">
        <w:rPr>
          <w:rFonts w:ascii="Arial MT Pro" w:hAnsi="Arial MT Pro"/>
        </w:rPr>
        <w:t>Key Terms for Module 10.9</w:t>
      </w:r>
    </w:p>
    <w:tbl>
      <w:tblPr>
        <w:tblW w:w="9600" w:type="dxa"/>
        <w:tblInd w:w="80" w:type="dxa"/>
        <w:tblLayout w:type="fixed"/>
        <w:tblCellMar>
          <w:left w:w="0" w:type="dxa"/>
          <w:right w:w="0" w:type="dxa"/>
        </w:tblCellMar>
        <w:tblLook w:val="0000" w:firstRow="0" w:lastRow="0" w:firstColumn="0" w:lastColumn="0" w:noHBand="0" w:noVBand="0"/>
      </w:tblPr>
      <w:tblGrid>
        <w:gridCol w:w="2883"/>
        <w:gridCol w:w="6717"/>
      </w:tblGrid>
      <w:tr w:rsidR="008721D2" w:rsidRPr="00D232C0" w14:paraId="2F7BF033" w14:textId="77777777" w:rsidTr="00D13F37">
        <w:trPr>
          <w:trHeight w:hRule="exact" w:val="360"/>
        </w:trPr>
        <w:tc>
          <w:tcPr>
            <w:tcW w:w="288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CB8FBFB" w14:textId="77777777" w:rsidR="008721D2" w:rsidRPr="00D232C0" w:rsidRDefault="008721D2" w:rsidP="00D232C0">
            <w:pPr>
              <w:pStyle w:val="TBLCOLHD"/>
              <w:spacing w:before="0" w:after="0"/>
            </w:pPr>
            <w:r w:rsidRPr="0051395F">
              <w:rPr>
                <w:rFonts w:ascii="Arial MT Pro" w:hAnsi="Arial MT Pro"/>
              </w:rPr>
              <w:t>Term</w:t>
            </w:r>
          </w:p>
        </w:tc>
        <w:tc>
          <w:tcPr>
            <w:tcW w:w="67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FA7B29D" w14:textId="77777777" w:rsidR="008721D2" w:rsidRPr="0051395F" w:rsidRDefault="008721D2" w:rsidP="00D232C0">
            <w:pPr>
              <w:pStyle w:val="TBLCOLHD"/>
              <w:spacing w:before="0" w:after="0"/>
              <w:rPr>
                <w:rFonts w:ascii="Arial MT Pro" w:hAnsi="Arial MT Pro"/>
              </w:rPr>
            </w:pPr>
            <w:r w:rsidRPr="0051395F">
              <w:rPr>
                <w:rFonts w:ascii="Arial MT Pro" w:hAnsi="Arial MT Pro"/>
              </w:rPr>
              <w:t>Definition</w:t>
            </w:r>
          </w:p>
        </w:tc>
      </w:tr>
      <w:tr w:rsidR="008721D2" w:rsidRPr="00D232C0" w14:paraId="0C98E9CB" w14:textId="77777777" w:rsidTr="00D13F37">
        <w:trPr>
          <w:trHeight w:hRule="exact" w:val="504"/>
        </w:trPr>
        <w:tc>
          <w:tcPr>
            <w:tcW w:w="288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0BAB316" w14:textId="77777777" w:rsidR="008721D2" w:rsidRPr="00D232C0" w:rsidRDefault="008721D2" w:rsidP="00910F7D">
            <w:pPr>
              <w:pStyle w:val="TBL"/>
            </w:pPr>
            <w:r w:rsidRPr="00D232C0">
              <w:t>Dense bodies</w:t>
            </w:r>
          </w:p>
        </w:tc>
        <w:tc>
          <w:tcPr>
            <w:tcW w:w="67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57535AC" w14:textId="77777777" w:rsidR="008721D2" w:rsidRPr="00D232C0" w:rsidRDefault="008721D2" w:rsidP="00910F7D">
            <w:pPr>
              <w:pStyle w:val="TBL"/>
            </w:pPr>
          </w:p>
        </w:tc>
      </w:tr>
      <w:tr w:rsidR="008721D2" w:rsidRPr="00D232C0" w14:paraId="154AE123" w14:textId="77777777" w:rsidTr="00D13F37">
        <w:trPr>
          <w:trHeight w:hRule="exact" w:val="504"/>
        </w:trPr>
        <w:tc>
          <w:tcPr>
            <w:tcW w:w="288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14DD035" w14:textId="77777777" w:rsidR="008721D2" w:rsidRPr="00D232C0" w:rsidRDefault="008721D2" w:rsidP="00910F7D">
            <w:pPr>
              <w:pStyle w:val="TBL"/>
            </w:pPr>
            <w:r w:rsidRPr="00D232C0">
              <w:t>Pacemaker cells</w:t>
            </w:r>
          </w:p>
        </w:tc>
        <w:tc>
          <w:tcPr>
            <w:tcW w:w="67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1397BB1" w14:textId="77777777" w:rsidR="008721D2" w:rsidRPr="00D232C0" w:rsidRDefault="008721D2" w:rsidP="00910F7D">
            <w:pPr>
              <w:pStyle w:val="TBL"/>
            </w:pPr>
          </w:p>
        </w:tc>
      </w:tr>
      <w:tr w:rsidR="008721D2" w:rsidRPr="00D232C0" w14:paraId="27D58711" w14:textId="77777777" w:rsidTr="00D13F37">
        <w:trPr>
          <w:trHeight w:hRule="exact" w:val="504"/>
        </w:trPr>
        <w:tc>
          <w:tcPr>
            <w:tcW w:w="288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4ABB928" w14:textId="77777777" w:rsidR="008721D2" w:rsidRPr="00D232C0" w:rsidRDefault="008721D2" w:rsidP="00910F7D">
            <w:pPr>
              <w:pStyle w:val="TBL"/>
            </w:pPr>
            <w:r w:rsidRPr="00D232C0">
              <w:t>Calmodulin</w:t>
            </w:r>
          </w:p>
        </w:tc>
        <w:tc>
          <w:tcPr>
            <w:tcW w:w="67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AEB16C5" w14:textId="77777777" w:rsidR="008721D2" w:rsidRPr="00D232C0" w:rsidRDefault="008721D2" w:rsidP="00910F7D">
            <w:pPr>
              <w:pStyle w:val="TBL"/>
            </w:pPr>
          </w:p>
        </w:tc>
      </w:tr>
      <w:tr w:rsidR="008721D2" w:rsidRPr="00D232C0" w14:paraId="430DE943" w14:textId="77777777" w:rsidTr="00D13F37">
        <w:trPr>
          <w:trHeight w:hRule="exact" w:val="504"/>
        </w:trPr>
        <w:tc>
          <w:tcPr>
            <w:tcW w:w="288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5AB689F" w14:textId="77777777" w:rsidR="008721D2" w:rsidRPr="00D232C0" w:rsidRDefault="008721D2" w:rsidP="00910F7D">
            <w:pPr>
              <w:pStyle w:val="TBL"/>
            </w:pPr>
            <w:r w:rsidRPr="00D232C0">
              <w:t>Myosin light-chain kinase</w:t>
            </w:r>
          </w:p>
        </w:tc>
        <w:tc>
          <w:tcPr>
            <w:tcW w:w="67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BD9869C" w14:textId="77777777" w:rsidR="008721D2" w:rsidRPr="00D232C0" w:rsidRDefault="008721D2" w:rsidP="00910F7D">
            <w:pPr>
              <w:pStyle w:val="TBL"/>
            </w:pPr>
          </w:p>
        </w:tc>
      </w:tr>
      <w:tr w:rsidR="008721D2" w:rsidRPr="00D232C0" w14:paraId="6C0D402F" w14:textId="77777777" w:rsidTr="00D13F37">
        <w:trPr>
          <w:trHeight w:hRule="exact" w:val="504"/>
        </w:trPr>
        <w:tc>
          <w:tcPr>
            <w:tcW w:w="288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7BA79F9" w14:textId="77777777" w:rsidR="008721D2" w:rsidRPr="00D232C0" w:rsidRDefault="008721D2" w:rsidP="00910F7D">
            <w:pPr>
              <w:pStyle w:val="TBL"/>
            </w:pPr>
            <w:r w:rsidRPr="00D232C0">
              <w:t>Single-unit smooth muscle</w:t>
            </w:r>
          </w:p>
        </w:tc>
        <w:tc>
          <w:tcPr>
            <w:tcW w:w="67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7E5F5A4" w14:textId="77777777" w:rsidR="008721D2" w:rsidRPr="00D232C0" w:rsidRDefault="008721D2" w:rsidP="00910F7D">
            <w:pPr>
              <w:pStyle w:val="TBL"/>
            </w:pPr>
          </w:p>
        </w:tc>
      </w:tr>
      <w:tr w:rsidR="008721D2" w:rsidRPr="00D232C0" w14:paraId="03FA8E75" w14:textId="77777777" w:rsidTr="00D13F37">
        <w:trPr>
          <w:trHeight w:hRule="exact" w:val="504"/>
        </w:trPr>
        <w:tc>
          <w:tcPr>
            <w:tcW w:w="288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3644056" w14:textId="77777777" w:rsidR="008721D2" w:rsidRPr="00D232C0" w:rsidRDefault="008721D2" w:rsidP="00910F7D">
            <w:pPr>
              <w:pStyle w:val="TBL"/>
            </w:pPr>
            <w:r w:rsidRPr="00D232C0">
              <w:t>Multi-unit smooth muscle</w:t>
            </w:r>
          </w:p>
        </w:tc>
        <w:tc>
          <w:tcPr>
            <w:tcW w:w="67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805076C" w14:textId="77777777" w:rsidR="008721D2" w:rsidRPr="00D232C0" w:rsidRDefault="008721D2" w:rsidP="00910F7D">
            <w:pPr>
              <w:pStyle w:val="TBL"/>
            </w:pPr>
          </w:p>
        </w:tc>
      </w:tr>
      <w:tr w:rsidR="008721D2" w:rsidRPr="00D232C0" w14:paraId="260E78C4" w14:textId="77777777" w:rsidTr="00D13F37">
        <w:trPr>
          <w:trHeight w:hRule="exact" w:val="504"/>
        </w:trPr>
        <w:tc>
          <w:tcPr>
            <w:tcW w:w="288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E37D846" w14:textId="77777777" w:rsidR="008721D2" w:rsidRPr="00D232C0" w:rsidRDefault="008721D2" w:rsidP="00910F7D">
            <w:pPr>
              <w:pStyle w:val="TBL"/>
            </w:pPr>
            <w:r w:rsidRPr="00D232C0">
              <w:t>Intercalated disc</w:t>
            </w:r>
          </w:p>
        </w:tc>
        <w:tc>
          <w:tcPr>
            <w:tcW w:w="67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70D0FD" w14:textId="77777777" w:rsidR="008721D2" w:rsidRPr="00D232C0" w:rsidRDefault="008721D2" w:rsidP="00910F7D">
            <w:pPr>
              <w:pStyle w:val="TBL"/>
            </w:pPr>
          </w:p>
        </w:tc>
      </w:tr>
    </w:tbl>
    <w:p w14:paraId="40A45680" w14:textId="77777777" w:rsidR="0051395F" w:rsidRPr="0051395F" w:rsidRDefault="0051395F" w:rsidP="0051395F">
      <w:pPr>
        <w:pStyle w:val="PROBSETH2"/>
        <w:spacing w:before="120"/>
        <w:rPr>
          <w:rFonts w:ascii="Arial MT Pro" w:hAnsi="Arial MT Pro"/>
        </w:rPr>
      </w:pPr>
    </w:p>
    <w:p w14:paraId="73C03CCD" w14:textId="77777777" w:rsidR="0051395F" w:rsidRPr="0051395F" w:rsidRDefault="0051395F">
      <w:pPr>
        <w:autoSpaceDE/>
        <w:autoSpaceDN/>
        <w:adjustRightInd/>
        <w:spacing w:line="240" w:lineRule="auto"/>
        <w:rPr>
          <w:rFonts w:ascii="Arial MT Pro" w:hAnsi="Arial MT Pro"/>
          <w:b/>
          <w:i/>
        </w:rPr>
      </w:pPr>
      <w:r>
        <w:br w:type="page"/>
      </w:r>
    </w:p>
    <w:p w14:paraId="143BBE9D" w14:textId="7B973B06" w:rsidR="00D13F37" w:rsidRPr="0051395F" w:rsidRDefault="00D13F37" w:rsidP="0051395F">
      <w:pPr>
        <w:pStyle w:val="PROBSETH2"/>
        <w:spacing w:before="120"/>
        <w:rPr>
          <w:rFonts w:ascii="Arial MT Pro" w:hAnsi="Arial MT Pro"/>
        </w:rPr>
      </w:pPr>
      <w:r w:rsidRPr="0051395F">
        <w:rPr>
          <w:rFonts w:ascii="Arial MT Pro" w:hAnsi="Arial MT Pro"/>
        </w:rPr>
        <w:t>Outline It: Note Taking</w:t>
      </w:r>
    </w:p>
    <w:p w14:paraId="530C447B" w14:textId="06F18858" w:rsidR="00D13F37" w:rsidRDefault="00D13F37" w:rsidP="00D13F37">
      <w:pPr>
        <w:pStyle w:val="CHAPBMFIRST"/>
      </w:pPr>
      <w:r>
        <w:t xml:space="preserve">Outline Module </w:t>
      </w:r>
      <w:r w:rsidR="004529F6">
        <w:t>10</w:t>
      </w:r>
      <w:r>
        <w:t>.</w:t>
      </w:r>
      <w:r w:rsidR="004529F6">
        <w:t>9</w:t>
      </w:r>
      <w:r>
        <w:t xml:space="preserve"> using the </w:t>
      </w:r>
      <w:r w:rsidR="005F7567">
        <w:t>note-</w:t>
      </w:r>
      <w:r>
        <w:t>taking technique you practiced in the introductory chapter (see Chapter 1).</w:t>
      </w:r>
      <w:r w:rsidR="0079300E">
        <w:t xml:space="preserve"> </w:t>
      </w:r>
      <w:r w:rsidR="0079300E" w:rsidRPr="0079300E">
        <w:t xml:space="preserve">(The template is available in the study area of </w:t>
      </w:r>
      <w:r w:rsidR="003E6524">
        <w:t>Mastering A&amp;P</w:t>
      </w:r>
      <w:r w:rsidR="0079300E" w:rsidRPr="0079300E">
        <w:t>.)</w:t>
      </w:r>
    </w:p>
    <w:p w14:paraId="40C9F1D6" w14:textId="77777777" w:rsidR="008721D2" w:rsidRPr="0051395F" w:rsidRDefault="008721D2" w:rsidP="00A6546E">
      <w:pPr>
        <w:pStyle w:val="PROBSETH2"/>
        <w:rPr>
          <w:rFonts w:ascii="Arial MT Pro" w:hAnsi="Arial MT Pro"/>
        </w:rPr>
      </w:pPr>
      <w:r w:rsidRPr="0051395F">
        <w:rPr>
          <w:rFonts w:ascii="Arial MT Pro" w:hAnsi="Arial MT Pro"/>
        </w:rPr>
        <w:t>Describe It: Smooth Muscle Contraction</w:t>
      </w:r>
    </w:p>
    <w:p w14:paraId="1E4F86E5" w14:textId="77777777" w:rsidR="008721D2" w:rsidRPr="00DB1F38" w:rsidRDefault="008721D2" w:rsidP="00A6546E">
      <w:pPr>
        <w:pStyle w:val="CHAPBMFIRST"/>
      </w:pPr>
      <w:r w:rsidRPr="00DB1F38">
        <w:t xml:space="preserve">Using the boxes below, write a brief </w:t>
      </w:r>
      <w:r w:rsidRPr="00A6546E">
        <w:t>description</w:t>
      </w:r>
      <w:r w:rsidRPr="00DB1F38">
        <w:t xml:space="preserve"> of the four events of smooth muscle co</w:t>
      </w:r>
      <w:r>
        <w:t>ntraction.</w:t>
      </w:r>
    </w:p>
    <w:p w14:paraId="6BF6C519" w14:textId="78537EE8" w:rsidR="008721D2" w:rsidRPr="00DB1F38" w:rsidRDefault="004472DD" w:rsidP="00A6546E">
      <w:pPr>
        <w:rPr>
          <w:rStyle w:val="BOLD"/>
        </w:rPr>
      </w:pPr>
      <w:r>
        <w:rPr>
          <w:rStyle w:val="BOLD"/>
          <w:noProof/>
          <w:lang w:val="en-AU" w:eastAsia="en-AU"/>
        </w:rPr>
        <w:drawing>
          <wp:inline distT="0" distB="0" distL="0" distR="0" wp14:anchorId="6293421B" wp14:editId="1C4AB020">
            <wp:extent cx="6924675" cy="1085850"/>
            <wp:effectExtent l="0" t="0" r="0" b="0"/>
            <wp:docPr id="15" name="Picture 15" descr="757501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75750100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924675" cy="1085850"/>
                    </a:xfrm>
                    <a:prstGeom prst="rect">
                      <a:avLst/>
                    </a:prstGeom>
                    <a:noFill/>
                    <a:ln>
                      <a:noFill/>
                    </a:ln>
                  </pic:spPr>
                </pic:pic>
              </a:graphicData>
            </a:graphic>
          </wp:inline>
        </w:drawing>
      </w:r>
    </w:p>
    <w:p w14:paraId="74F43BFA" w14:textId="77777777" w:rsidR="008721D2" w:rsidRPr="00DB1F38" w:rsidRDefault="00583B3B" w:rsidP="00A34DEB">
      <w:pPr>
        <w:pStyle w:val="PROBSETH3"/>
      </w:pPr>
      <w:r w:rsidRPr="0051395F">
        <w:rPr>
          <w:rStyle w:val="BOLD"/>
          <w:rFonts w:ascii="Arial MT Pro" w:hAnsi="Arial MT Pro" w:cs="Arial"/>
        </w:rPr>
        <w:t>Key Concept:</w:t>
      </w:r>
      <w:r w:rsidR="008721D2" w:rsidRPr="00DB1F38">
        <w:t> </w:t>
      </w:r>
      <w:r w:rsidR="008721D2" w:rsidRPr="00DB1F38">
        <w:t xml:space="preserve">How does smooth </w:t>
      </w:r>
      <w:r w:rsidR="008721D2" w:rsidRPr="00A34DEB">
        <w:t>muscle</w:t>
      </w:r>
      <w:r w:rsidR="008721D2" w:rsidRPr="00DB1F38">
        <w:t xml:space="preserve"> contraction differ from skeletal muscle contraction? Why?</w:t>
      </w:r>
    </w:p>
    <w:p w14:paraId="58ADD53D" w14:textId="77777777" w:rsidR="008721D2" w:rsidRPr="00A34DEB" w:rsidRDefault="008721D2" w:rsidP="00A34DEB">
      <w:pPr>
        <w:pStyle w:val="WOL2"/>
      </w:pPr>
      <w:r w:rsidRPr="00A34DEB">
        <w:tab/>
      </w:r>
    </w:p>
    <w:p w14:paraId="1FDA62E6" w14:textId="77777777" w:rsidR="008721D2" w:rsidRPr="00A34DEB" w:rsidRDefault="008721D2" w:rsidP="00A34DEB">
      <w:pPr>
        <w:pStyle w:val="WOL2"/>
      </w:pPr>
      <w:r w:rsidRPr="00A34DEB">
        <w:tab/>
      </w:r>
    </w:p>
    <w:p w14:paraId="1810CDF3" w14:textId="3E293926" w:rsidR="008721D2" w:rsidRPr="0051395F" w:rsidRDefault="008721D2" w:rsidP="00CE0B58">
      <w:pPr>
        <w:pStyle w:val="PROBSETH2"/>
        <w:rPr>
          <w:rFonts w:ascii="Arial MT Pro" w:hAnsi="Arial MT Pro"/>
        </w:rPr>
      </w:pPr>
      <w:r w:rsidRPr="0051395F">
        <w:rPr>
          <w:rFonts w:ascii="Arial MT Pro" w:hAnsi="Arial MT Pro"/>
        </w:rPr>
        <w:t>Build Your Own Summary Table: The Three Types of Muscle Tissue</w:t>
      </w:r>
    </w:p>
    <w:p w14:paraId="57B9A630" w14:textId="7C102905" w:rsidR="008721D2" w:rsidRPr="00DB1F38" w:rsidRDefault="008721D2" w:rsidP="00A34DEB">
      <w:pPr>
        <w:pStyle w:val="CHAPBMFIRST"/>
      </w:pPr>
      <w:r w:rsidRPr="00DB1F38">
        <w:t xml:space="preserve">Now that you have covered all three types of muscle tissue, let’s compare and contrast them. The following </w:t>
      </w:r>
      <w:r w:rsidRPr="00A34DEB">
        <w:t>template</w:t>
      </w:r>
      <w:r w:rsidRPr="00DB1F38">
        <w:t xml:space="preserve"> provides you with an outline for a summary table with the key properties of each type of muscle tissue. Complete the table as you finish Module 10.9 in your text.</w:t>
      </w:r>
    </w:p>
    <w:p w14:paraId="08296126" w14:textId="77777777" w:rsidR="008721D2" w:rsidRPr="0051395F" w:rsidRDefault="008721D2" w:rsidP="00CE0B58">
      <w:pPr>
        <w:pStyle w:val="TBLTTL"/>
        <w:rPr>
          <w:rFonts w:ascii="Arial MT Pro" w:hAnsi="Arial MT Pro"/>
        </w:rPr>
      </w:pPr>
      <w:r w:rsidRPr="0051395F">
        <w:rPr>
          <w:rFonts w:ascii="Arial MT Pro" w:hAnsi="Arial MT Pro"/>
        </w:rPr>
        <w:t>Summary Table of the Three Types of Muscle Tissue</w:t>
      </w:r>
    </w:p>
    <w:tbl>
      <w:tblPr>
        <w:tblW w:w="9600" w:type="dxa"/>
        <w:tblInd w:w="80" w:type="dxa"/>
        <w:tblLayout w:type="fixed"/>
        <w:tblCellMar>
          <w:left w:w="0" w:type="dxa"/>
          <w:right w:w="0" w:type="dxa"/>
        </w:tblCellMar>
        <w:tblLook w:val="0000" w:firstRow="0" w:lastRow="0" w:firstColumn="0" w:lastColumn="0" w:noHBand="0" w:noVBand="0"/>
      </w:tblPr>
      <w:tblGrid>
        <w:gridCol w:w="2843"/>
        <w:gridCol w:w="2066"/>
        <w:gridCol w:w="2378"/>
        <w:gridCol w:w="2313"/>
      </w:tblGrid>
      <w:tr w:rsidR="008721D2" w:rsidRPr="00DB1F38" w14:paraId="306A10C9" w14:textId="77777777" w:rsidTr="0079300E">
        <w:trPr>
          <w:trHeight w:hRule="exact" w:val="360"/>
        </w:trPr>
        <w:tc>
          <w:tcPr>
            <w:tcW w:w="284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6809CE3" w14:textId="77777777" w:rsidR="008721D2" w:rsidRPr="00A34DEB" w:rsidRDefault="008721D2" w:rsidP="004504D6">
            <w:pPr>
              <w:pStyle w:val="TBLCOLHD"/>
              <w:spacing w:before="0" w:after="0"/>
              <w:jc w:val="center"/>
            </w:pPr>
          </w:p>
        </w:tc>
        <w:tc>
          <w:tcPr>
            <w:tcW w:w="20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0F7F23" w14:textId="77777777" w:rsidR="008721D2" w:rsidRPr="00A34DEB" w:rsidRDefault="008721D2" w:rsidP="000B23CD">
            <w:pPr>
              <w:pStyle w:val="TBLCOLHD"/>
              <w:spacing w:before="0" w:after="0"/>
              <w:jc w:val="center"/>
            </w:pPr>
            <w:r w:rsidRPr="0051395F">
              <w:rPr>
                <w:rFonts w:ascii="Arial MT Pro" w:hAnsi="Arial MT Pro"/>
              </w:rPr>
              <w:t>Skeletal Muscle</w:t>
            </w:r>
          </w:p>
        </w:tc>
        <w:tc>
          <w:tcPr>
            <w:tcW w:w="23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08D5748" w14:textId="77777777" w:rsidR="008721D2" w:rsidRPr="00A34DEB" w:rsidRDefault="008721D2" w:rsidP="000B23CD">
            <w:pPr>
              <w:pStyle w:val="TBLCOLHD"/>
              <w:spacing w:before="0" w:after="0"/>
              <w:jc w:val="center"/>
            </w:pPr>
            <w:r w:rsidRPr="0051395F">
              <w:rPr>
                <w:rFonts w:ascii="Arial MT Pro" w:hAnsi="Arial MT Pro"/>
              </w:rPr>
              <w:t>Smooth Muscle</w:t>
            </w:r>
          </w:p>
        </w:tc>
        <w:tc>
          <w:tcPr>
            <w:tcW w:w="231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95A187C" w14:textId="77777777" w:rsidR="008721D2" w:rsidRPr="0051395F" w:rsidRDefault="008721D2" w:rsidP="000B23CD">
            <w:pPr>
              <w:pStyle w:val="TBLCOLHD"/>
              <w:spacing w:before="0" w:after="0"/>
              <w:jc w:val="center"/>
              <w:rPr>
                <w:rFonts w:ascii="Arial MT Pro" w:hAnsi="Arial MT Pro"/>
              </w:rPr>
            </w:pPr>
            <w:r w:rsidRPr="0051395F">
              <w:rPr>
                <w:rFonts w:ascii="Arial MT Pro" w:hAnsi="Arial MT Pro"/>
              </w:rPr>
              <w:t>Cardiac Muscle</w:t>
            </w:r>
          </w:p>
        </w:tc>
      </w:tr>
      <w:tr w:rsidR="008721D2" w:rsidRPr="00DB1F38" w14:paraId="171BA65D" w14:textId="77777777" w:rsidTr="0079300E">
        <w:trPr>
          <w:trHeight w:hRule="exact" w:val="480"/>
        </w:trPr>
        <w:tc>
          <w:tcPr>
            <w:tcW w:w="9600" w:type="dxa"/>
            <w:gridSpan w:val="4"/>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012AA49" w14:textId="77777777" w:rsidR="008721D2" w:rsidRPr="00DB1F38" w:rsidRDefault="008721D2" w:rsidP="00910F7D">
            <w:pPr>
              <w:pStyle w:val="TBL"/>
            </w:pPr>
            <w:r w:rsidRPr="00DB1F38">
              <w:rPr>
                <w:b/>
                <w:bCs/>
              </w:rPr>
              <w:t>Structural Features</w:t>
            </w:r>
          </w:p>
        </w:tc>
      </w:tr>
      <w:tr w:rsidR="008721D2" w:rsidRPr="00DB1F38" w14:paraId="6F56D572" w14:textId="77777777" w:rsidTr="0079300E">
        <w:trPr>
          <w:trHeight w:hRule="exact" w:val="720"/>
        </w:trPr>
        <w:tc>
          <w:tcPr>
            <w:tcW w:w="284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AC9EA5F" w14:textId="77777777" w:rsidR="008721D2" w:rsidRPr="00DB1F38" w:rsidRDefault="008721D2" w:rsidP="00910F7D">
            <w:pPr>
              <w:pStyle w:val="TBL"/>
            </w:pPr>
            <w:r w:rsidRPr="00DB1F38">
              <w:t>Appearance</w:t>
            </w:r>
          </w:p>
        </w:tc>
        <w:tc>
          <w:tcPr>
            <w:tcW w:w="20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F30F4E9" w14:textId="77777777" w:rsidR="008721D2" w:rsidRPr="00DB1F38" w:rsidRDefault="008721D2" w:rsidP="00910F7D">
            <w:pPr>
              <w:pStyle w:val="TBL"/>
            </w:pPr>
          </w:p>
        </w:tc>
        <w:tc>
          <w:tcPr>
            <w:tcW w:w="23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430638A" w14:textId="77777777" w:rsidR="008721D2" w:rsidRPr="00DB1F38" w:rsidRDefault="008721D2" w:rsidP="00910F7D">
            <w:pPr>
              <w:pStyle w:val="TBL"/>
            </w:pPr>
          </w:p>
        </w:tc>
        <w:tc>
          <w:tcPr>
            <w:tcW w:w="231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F677740" w14:textId="77777777" w:rsidR="008721D2" w:rsidRPr="00DB1F38" w:rsidRDefault="008721D2" w:rsidP="00910F7D">
            <w:pPr>
              <w:pStyle w:val="TBL"/>
            </w:pPr>
          </w:p>
        </w:tc>
      </w:tr>
      <w:tr w:rsidR="008721D2" w:rsidRPr="00DB1F38" w14:paraId="7A50001D" w14:textId="77777777" w:rsidTr="0079300E">
        <w:trPr>
          <w:trHeight w:hRule="exact" w:val="720"/>
        </w:trPr>
        <w:tc>
          <w:tcPr>
            <w:tcW w:w="284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14778B6" w14:textId="77777777" w:rsidR="008721D2" w:rsidRPr="00DB1F38" w:rsidRDefault="008721D2" w:rsidP="00910F7D">
            <w:pPr>
              <w:pStyle w:val="TBL"/>
            </w:pPr>
            <w:r w:rsidRPr="00DB1F38">
              <w:t>Number of nuclei</w:t>
            </w:r>
          </w:p>
        </w:tc>
        <w:tc>
          <w:tcPr>
            <w:tcW w:w="20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DEED986" w14:textId="77777777" w:rsidR="008721D2" w:rsidRPr="00DB1F38" w:rsidRDefault="008721D2" w:rsidP="00910F7D">
            <w:pPr>
              <w:pStyle w:val="TBL"/>
            </w:pPr>
          </w:p>
        </w:tc>
        <w:tc>
          <w:tcPr>
            <w:tcW w:w="23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F1BC9D0" w14:textId="77777777" w:rsidR="008721D2" w:rsidRPr="00DB1F38" w:rsidRDefault="008721D2" w:rsidP="00910F7D">
            <w:pPr>
              <w:pStyle w:val="TBL"/>
            </w:pPr>
          </w:p>
        </w:tc>
        <w:tc>
          <w:tcPr>
            <w:tcW w:w="231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81A0C20" w14:textId="77777777" w:rsidR="008721D2" w:rsidRPr="00DB1F38" w:rsidRDefault="008721D2" w:rsidP="00910F7D">
            <w:pPr>
              <w:pStyle w:val="TBL"/>
            </w:pPr>
          </w:p>
        </w:tc>
      </w:tr>
      <w:tr w:rsidR="008721D2" w:rsidRPr="00DB1F38" w14:paraId="7931FFDA" w14:textId="77777777" w:rsidTr="0079300E">
        <w:trPr>
          <w:trHeight w:hRule="exact" w:val="720"/>
        </w:trPr>
        <w:tc>
          <w:tcPr>
            <w:tcW w:w="284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A21463A" w14:textId="77777777" w:rsidR="008721D2" w:rsidRPr="00DB1F38" w:rsidRDefault="008721D2" w:rsidP="00910F7D">
            <w:pPr>
              <w:pStyle w:val="TBL"/>
            </w:pPr>
            <w:r w:rsidRPr="00DB1F38">
              <w:t>Arrangement of myofilaments</w:t>
            </w:r>
          </w:p>
        </w:tc>
        <w:tc>
          <w:tcPr>
            <w:tcW w:w="20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9901C47" w14:textId="77777777" w:rsidR="008721D2" w:rsidRPr="00DB1F38" w:rsidRDefault="008721D2" w:rsidP="00910F7D">
            <w:pPr>
              <w:pStyle w:val="TBL"/>
            </w:pPr>
          </w:p>
        </w:tc>
        <w:tc>
          <w:tcPr>
            <w:tcW w:w="23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8999746" w14:textId="77777777" w:rsidR="008721D2" w:rsidRPr="00DB1F38" w:rsidRDefault="008721D2" w:rsidP="00910F7D">
            <w:pPr>
              <w:pStyle w:val="TBL"/>
            </w:pPr>
          </w:p>
        </w:tc>
        <w:tc>
          <w:tcPr>
            <w:tcW w:w="231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74D3D35" w14:textId="77777777" w:rsidR="008721D2" w:rsidRPr="00DB1F38" w:rsidRDefault="008721D2" w:rsidP="00910F7D">
            <w:pPr>
              <w:pStyle w:val="TBL"/>
            </w:pPr>
          </w:p>
        </w:tc>
      </w:tr>
      <w:tr w:rsidR="008721D2" w:rsidRPr="00DB1F38" w14:paraId="2A2FE7BD" w14:textId="77777777" w:rsidTr="0079300E">
        <w:trPr>
          <w:trHeight w:hRule="exact" w:val="720"/>
        </w:trPr>
        <w:tc>
          <w:tcPr>
            <w:tcW w:w="284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E315A17" w14:textId="77777777" w:rsidR="008721D2" w:rsidRPr="00DB1F38" w:rsidRDefault="008721D2" w:rsidP="00910F7D">
            <w:pPr>
              <w:pStyle w:val="TBL"/>
            </w:pPr>
            <w:r w:rsidRPr="00DB1F38">
              <w:t>Proteins in myofilaments</w:t>
            </w:r>
          </w:p>
        </w:tc>
        <w:tc>
          <w:tcPr>
            <w:tcW w:w="20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659DCA1" w14:textId="77777777" w:rsidR="008721D2" w:rsidRPr="00DB1F38" w:rsidRDefault="008721D2" w:rsidP="00910F7D">
            <w:pPr>
              <w:pStyle w:val="TBL"/>
            </w:pPr>
          </w:p>
        </w:tc>
        <w:tc>
          <w:tcPr>
            <w:tcW w:w="23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071CFC7" w14:textId="77777777" w:rsidR="008721D2" w:rsidRPr="00DB1F38" w:rsidRDefault="008721D2" w:rsidP="00910F7D">
            <w:pPr>
              <w:pStyle w:val="TBL"/>
            </w:pPr>
          </w:p>
        </w:tc>
        <w:tc>
          <w:tcPr>
            <w:tcW w:w="231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93CBD1D" w14:textId="77777777" w:rsidR="008721D2" w:rsidRPr="00DB1F38" w:rsidRDefault="008721D2" w:rsidP="00910F7D">
            <w:pPr>
              <w:pStyle w:val="TBL"/>
            </w:pPr>
          </w:p>
        </w:tc>
      </w:tr>
      <w:tr w:rsidR="008721D2" w:rsidRPr="00DB1F38" w14:paraId="35EDAC71" w14:textId="77777777" w:rsidTr="0079300E">
        <w:trPr>
          <w:trHeight w:hRule="exact" w:val="720"/>
        </w:trPr>
        <w:tc>
          <w:tcPr>
            <w:tcW w:w="284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ADA0E36" w14:textId="77777777" w:rsidR="008721D2" w:rsidRPr="00DB1F38" w:rsidRDefault="008721D2" w:rsidP="00910F7D">
            <w:pPr>
              <w:pStyle w:val="TBL"/>
            </w:pPr>
            <w:r w:rsidRPr="00DB1F38">
              <w:t>Other structural features</w:t>
            </w:r>
          </w:p>
        </w:tc>
        <w:tc>
          <w:tcPr>
            <w:tcW w:w="20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A5FEB35" w14:textId="77777777" w:rsidR="008721D2" w:rsidRPr="00DB1F38" w:rsidRDefault="008721D2" w:rsidP="00910F7D">
            <w:pPr>
              <w:pStyle w:val="TBL"/>
            </w:pPr>
          </w:p>
        </w:tc>
        <w:tc>
          <w:tcPr>
            <w:tcW w:w="23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CCF35EE" w14:textId="77777777" w:rsidR="008721D2" w:rsidRPr="00DB1F38" w:rsidRDefault="008721D2" w:rsidP="00910F7D">
            <w:pPr>
              <w:pStyle w:val="TBL"/>
            </w:pPr>
          </w:p>
        </w:tc>
        <w:tc>
          <w:tcPr>
            <w:tcW w:w="231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454D7F5" w14:textId="77777777" w:rsidR="008721D2" w:rsidRPr="00DB1F38" w:rsidRDefault="008721D2" w:rsidP="00910F7D">
            <w:pPr>
              <w:pStyle w:val="TBL"/>
            </w:pPr>
          </w:p>
        </w:tc>
      </w:tr>
    </w:tbl>
    <w:p w14:paraId="3AC166B0" w14:textId="77777777" w:rsidR="0079300E" w:rsidRDefault="0079300E">
      <w:r>
        <w:br w:type="page"/>
      </w:r>
    </w:p>
    <w:tbl>
      <w:tblPr>
        <w:tblW w:w="9600" w:type="dxa"/>
        <w:tblInd w:w="80" w:type="dxa"/>
        <w:tblLayout w:type="fixed"/>
        <w:tblCellMar>
          <w:left w:w="0" w:type="dxa"/>
          <w:right w:w="0" w:type="dxa"/>
        </w:tblCellMar>
        <w:tblLook w:val="0000" w:firstRow="0" w:lastRow="0" w:firstColumn="0" w:lastColumn="0" w:noHBand="0" w:noVBand="0"/>
      </w:tblPr>
      <w:tblGrid>
        <w:gridCol w:w="2843"/>
        <w:gridCol w:w="2066"/>
        <w:gridCol w:w="2378"/>
        <w:gridCol w:w="2313"/>
      </w:tblGrid>
      <w:tr w:rsidR="0079300E" w:rsidRPr="00DB1F38" w14:paraId="01952CE2" w14:textId="77777777" w:rsidTr="0079300E">
        <w:trPr>
          <w:trHeight w:hRule="exact" w:val="720"/>
        </w:trPr>
        <w:tc>
          <w:tcPr>
            <w:tcW w:w="284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F7CD883" w14:textId="61C82271" w:rsidR="0079300E" w:rsidRPr="0079300E" w:rsidRDefault="0079300E" w:rsidP="0079300E">
            <w:pPr>
              <w:pStyle w:val="TBL"/>
              <w:rPr>
                <w:b/>
                <w:sz w:val="20"/>
                <w:szCs w:val="20"/>
              </w:rPr>
            </w:pPr>
          </w:p>
        </w:tc>
        <w:tc>
          <w:tcPr>
            <w:tcW w:w="20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38B1CDE" w14:textId="6EDF0554" w:rsidR="0079300E" w:rsidRPr="0079300E" w:rsidRDefault="0079300E" w:rsidP="0079300E">
            <w:pPr>
              <w:pStyle w:val="TBL"/>
              <w:rPr>
                <w:b/>
                <w:sz w:val="20"/>
                <w:szCs w:val="20"/>
              </w:rPr>
            </w:pPr>
            <w:r w:rsidRPr="0079300E">
              <w:rPr>
                <w:rFonts w:ascii="Arial MT Pro" w:hAnsi="Arial MT Pro"/>
                <w:b/>
                <w:sz w:val="20"/>
                <w:szCs w:val="20"/>
              </w:rPr>
              <w:t>Skeletal Muscle</w:t>
            </w:r>
          </w:p>
        </w:tc>
        <w:tc>
          <w:tcPr>
            <w:tcW w:w="23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ADF2D1E" w14:textId="7CDC5A27" w:rsidR="0079300E" w:rsidRPr="0079300E" w:rsidRDefault="0079300E" w:rsidP="0079300E">
            <w:pPr>
              <w:pStyle w:val="TBL"/>
              <w:rPr>
                <w:b/>
                <w:sz w:val="20"/>
                <w:szCs w:val="20"/>
              </w:rPr>
            </w:pPr>
            <w:r w:rsidRPr="0079300E">
              <w:rPr>
                <w:rFonts w:ascii="Arial MT Pro" w:hAnsi="Arial MT Pro"/>
                <w:b/>
                <w:sz w:val="20"/>
                <w:szCs w:val="20"/>
              </w:rPr>
              <w:t>Smooth Muscle</w:t>
            </w:r>
          </w:p>
        </w:tc>
        <w:tc>
          <w:tcPr>
            <w:tcW w:w="231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ED2A1C7" w14:textId="2C7B8713" w:rsidR="0079300E" w:rsidRPr="0079300E" w:rsidRDefault="0079300E" w:rsidP="0079300E">
            <w:pPr>
              <w:pStyle w:val="TBL"/>
              <w:rPr>
                <w:b/>
                <w:sz w:val="20"/>
                <w:szCs w:val="20"/>
              </w:rPr>
            </w:pPr>
            <w:r w:rsidRPr="0079300E">
              <w:rPr>
                <w:rFonts w:ascii="Arial MT Pro" w:hAnsi="Arial MT Pro"/>
                <w:b/>
                <w:sz w:val="20"/>
                <w:szCs w:val="20"/>
              </w:rPr>
              <w:t>Cardiac Muscle</w:t>
            </w:r>
          </w:p>
        </w:tc>
      </w:tr>
      <w:tr w:rsidR="00B63360" w:rsidRPr="00DB1F38" w14:paraId="39AE0F0B" w14:textId="77777777" w:rsidTr="00B63360">
        <w:trPr>
          <w:trHeight w:val="366"/>
        </w:trPr>
        <w:tc>
          <w:tcPr>
            <w:tcW w:w="9600" w:type="dxa"/>
            <w:gridSpan w:val="4"/>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43829F2" w14:textId="46475106" w:rsidR="00B63360" w:rsidRPr="00DB1F38" w:rsidRDefault="00B63360" w:rsidP="00910F7D">
            <w:pPr>
              <w:pStyle w:val="TBL"/>
            </w:pPr>
            <w:r w:rsidRPr="00DB1F38">
              <w:rPr>
                <w:b/>
                <w:bCs/>
              </w:rPr>
              <w:t>Functional Features</w:t>
            </w:r>
          </w:p>
        </w:tc>
      </w:tr>
      <w:tr w:rsidR="0079300E" w:rsidRPr="00DB1F38" w14:paraId="230E994F" w14:textId="77777777" w:rsidTr="0079300E">
        <w:trPr>
          <w:trHeight w:hRule="exact" w:val="720"/>
        </w:trPr>
        <w:tc>
          <w:tcPr>
            <w:tcW w:w="284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B32D9CE" w14:textId="54564792" w:rsidR="0079300E" w:rsidRPr="00DB1F38" w:rsidRDefault="0079300E" w:rsidP="0079300E">
            <w:pPr>
              <w:pStyle w:val="TBL"/>
            </w:pPr>
            <w:r w:rsidRPr="00DB1F38">
              <w:t>Control</w:t>
            </w:r>
          </w:p>
        </w:tc>
        <w:tc>
          <w:tcPr>
            <w:tcW w:w="20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8DA709B" w14:textId="77777777" w:rsidR="0079300E" w:rsidRPr="00DB1F38" w:rsidRDefault="0079300E" w:rsidP="0079300E">
            <w:pPr>
              <w:pStyle w:val="TBL"/>
            </w:pPr>
          </w:p>
        </w:tc>
        <w:tc>
          <w:tcPr>
            <w:tcW w:w="23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F1EA9B3" w14:textId="77777777" w:rsidR="0079300E" w:rsidRPr="00DB1F38" w:rsidRDefault="0079300E" w:rsidP="0079300E">
            <w:pPr>
              <w:pStyle w:val="TBL"/>
            </w:pPr>
          </w:p>
        </w:tc>
        <w:tc>
          <w:tcPr>
            <w:tcW w:w="231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6610522" w14:textId="77777777" w:rsidR="0079300E" w:rsidRPr="00DB1F38" w:rsidRDefault="0079300E" w:rsidP="0079300E">
            <w:pPr>
              <w:pStyle w:val="TBL"/>
            </w:pPr>
          </w:p>
        </w:tc>
      </w:tr>
      <w:tr w:rsidR="008721D2" w:rsidRPr="00DB1F38" w14:paraId="01D25C14" w14:textId="77777777" w:rsidTr="0079300E">
        <w:trPr>
          <w:trHeight w:hRule="exact" w:val="720"/>
        </w:trPr>
        <w:tc>
          <w:tcPr>
            <w:tcW w:w="284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2E7888E" w14:textId="77777777" w:rsidR="008721D2" w:rsidRPr="00DB1F38" w:rsidRDefault="008721D2" w:rsidP="00910F7D">
            <w:pPr>
              <w:pStyle w:val="TBL"/>
            </w:pPr>
            <w:r w:rsidRPr="00DB1F38">
              <w:t>Trigger for contraction</w:t>
            </w:r>
          </w:p>
        </w:tc>
        <w:tc>
          <w:tcPr>
            <w:tcW w:w="2066"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76EA11B" w14:textId="77777777" w:rsidR="008721D2" w:rsidRPr="00DB1F38" w:rsidRDefault="008721D2" w:rsidP="00910F7D">
            <w:pPr>
              <w:pStyle w:val="TBL"/>
            </w:pPr>
          </w:p>
        </w:tc>
        <w:tc>
          <w:tcPr>
            <w:tcW w:w="23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A274EDF" w14:textId="77777777" w:rsidR="008721D2" w:rsidRPr="00DB1F38" w:rsidRDefault="008721D2" w:rsidP="00910F7D">
            <w:pPr>
              <w:pStyle w:val="TBL"/>
            </w:pPr>
          </w:p>
        </w:tc>
        <w:tc>
          <w:tcPr>
            <w:tcW w:w="231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1096E1F" w14:textId="77777777" w:rsidR="008721D2" w:rsidRPr="00DB1F38" w:rsidRDefault="008721D2" w:rsidP="00910F7D">
            <w:pPr>
              <w:pStyle w:val="TBL"/>
            </w:pPr>
          </w:p>
        </w:tc>
      </w:tr>
    </w:tbl>
    <w:p w14:paraId="7E23234F" w14:textId="77777777" w:rsidR="008721D2" w:rsidRPr="00DB1F38" w:rsidRDefault="00583B3B" w:rsidP="00CE0B58">
      <w:pPr>
        <w:pStyle w:val="PROBSETH3"/>
      </w:pPr>
      <w:r w:rsidRPr="0051395F">
        <w:rPr>
          <w:rStyle w:val="BOLD"/>
          <w:rFonts w:ascii="Arial MT Pro" w:hAnsi="Arial MT Pro" w:cs="Arial"/>
        </w:rPr>
        <w:t>Key Concept:</w:t>
      </w:r>
      <w:r w:rsidR="008721D2" w:rsidRPr="00DB1F38">
        <w:t> </w:t>
      </w:r>
      <w:r w:rsidR="008721D2" w:rsidRPr="00DB1F38">
        <w:t xml:space="preserve">What are important structural and </w:t>
      </w:r>
      <w:r w:rsidR="008721D2" w:rsidRPr="00CE0B58">
        <w:t>functional</w:t>
      </w:r>
      <w:r w:rsidR="008721D2" w:rsidRPr="00DB1F38">
        <w:t xml:space="preserve"> differences between cardiac muscle tissue and skeletal muscle tissue?</w:t>
      </w:r>
    </w:p>
    <w:p w14:paraId="250E88D0" w14:textId="77777777" w:rsidR="008721D2" w:rsidRPr="00CE0B58" w:rsidRDefault="008721D2" w:rsidP="00CE0B58">
      <w:pPr>
        <w:pStyle w:val="WOL2"/>
      </w:pPr>
      <w:r w:rsidRPr="00CE0B58">
        <w:tab/>
      </w:r>
    </w:p>
    <w:p w14:paraId="39A34863" w14:textId="77777777" w:rsidR="008721D2" w:rsidRPr="00CE0B58" w:rsidRDefault="008721D2" w:rsidP="00CE0B58">
      <w:pPr>
        <w:pStyle w:val="WOL2"/>
      </w:pPr>
      <w:r w:rsidRPr="00CE0B58">
        <w:tab/>
      </w:r>
    </w:p>
    <w:p w14:paraId="37FC8A20" w14:textId="77777777" w:rsidR="0079300E" w:rsidRDefault="0079300E" w:rsidP="0079300E"/>
    <w:p w14:paraId="481CD9FA" w14:textId="4B506CA9" w:rsidR="008721D2" w:rsidRPr="0051395F" w:rsidRDefault="005759F4" w:rsidP="008721D2">
      <w:pPr>
        <w:pStyle w:val="PROBSETH1"/>
        <w:rPr>
          <w:rFonts w:ascii="Arial MT Pro" w:hAnsi="Arial MT Pro"/>
        </w:rPr>
      </w:pPr>
      <w:r>
        <w:rPr>
          <w:rFonts w:ascii="Arial MT Pro" w:hAnsi="Arial MT Pro"/>
          <w:noProof/>
          <w:lang w:val="en-AU" w:eastAsia="en-AU"/>
        </w:rPr>
        <w:drawing>
          <wp:anchor distT="0" distB="0" distL="114300" distR="114300" simplePos="0" relativeHeight="251668480" behindDoc="0" locked="0" layoutInCell="1" allowOverlap="1" wp14:anchorId="6F042B80" wp14:editId="138DFDBA">
            <wp:simplePos x="0" y="0"/>
            <wp:positionH relativeFrom="column">
              <wp:posOffset>20955</wp:posOffset>
            </wp:positionH>
            <wp:positionV relativeFrom="paragraph">
              <wp:posOffset>287655</wp:posOffset>
            </wp:positionV>
            <wp:extent cx="400685" cy="203835"/>
            <wp:effectExtent l="0" t="0" r="0" b="571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ring_it_back_sm.jpg"/>
                    <pic:cNvPicPr/>
                  </pic:nvPicPr>
                  <pic:blipFill>
                    <a:blip r:embed="rId23">
                      <a:extLst>
                        <a:ext uri="{28A0092B-C50C-407E-A947-70E740481C1C}">
                          <a14:useLocalDpi xmlns:a14="http://schemas.microsoft.com/office/drawing/2010/main" val="0"/>
                        </a:ext>
                      </a:extLst>
                    </a:blip>
                    <a:stretch>
                      <a:fillRect/>
                    </a:stretch>
                  </pic:blipFill>
                  <pic:spPr>
                    <a:xfrm>
                      <a:off x="0" y="0"/>
                      <a:ext cx="400685" cy="203835"/>
                    </a:xfrm>
                    <a:prstGeom prst="rect">
                      <a:avLst/>
                    </a:prstGeom>
                  </pic:spPr>
                </pic:pic>
              </a:graphicData>
            </a:graphic>
            <wp14:sizeRelH relativeFrom="margin">
              <wp14:pctWidth>0</wp14:pctWidth>
            </wp14:sizeRelH>
            <wp14:sizeRelV relativeFrom="margin">
              <wp14:pctHeight>0</wp14:pctHeight>
            </wp14:sizeRelV>
          </wp:anchor>
        </w:drawing>
      </w:r>
      <w:r w:rsidR="008721D2" w:rsidRPr="0051395F">
        <w:rPr>
          <w:rFonts w:ascii="Arial MT Pro" w:hAnsi="Arial MT Pro"/>
        </w:rPr>
        <w:t>What Do You Know Now?</w:t>
      </w:r>
    </w:p>
    <w:p w14:paraId="15E327C3" w14:textId="6E17A207" w:rsidR="008721D2" w:rsidRPr="00DB1F38" w:rsidRDefault="008721D2" w:rsidP="009225F2">
      <w:pPr>
        <w:pStyle w:val="CHAPBMFIRST"/>
      </w:pPr>
      <w:r w:rsidRPr="00DB1F38">
        <w:t xml:space="preserve">Let’s now revisit the questions you answered </w:t>
      </w:r>
      <w:r w:rsidR="00C31BDD">
        <w:t>at</w:t>
      </w:r>
      <w:r w:rsidR="00C31BDD" w:rsidRPr="00DB1F38">
        <w:t xml:space="preserve"> </w:t>
      </w:r>
      <w:r w:rsidRPr="00DB1F38">
        <w:t>the beginning of this chapter. How have your answers changed now that you’ve worked through the material?</w:t>
      </w:r>
    </w:p>
    <w:p w14:paraId="46791272" w14:textId="77777777" w:rsidR="008721D2" w:rsidRPr="00DB1F38" w:rsidRDefault="008721D2" w:rsidP="0079300E">
      <w:pPr>
        <w:pStyle w:val="PROBSETNLFIRST"/>
      </w:pPr>
      <w:r w:rsidRPr="00DB1F38">
        <w:t>•</w:t>
      </w:r>
      <w:r w:rsidRPr="00DB1F38">
        <w:rPr>
          <w:rStyle w:val="BLDING"/>
        </w:rPr>
        <w:tab/>
      </w:r>
      <w:r w:rsidRPr="00DB1F38">
        <w:t>How do the three types of muscle tissue differ?</w:t>
      </w:r>
    </w:p>
    <w:p w14:paraId="2DC57881" w14:textId="77777777" w:rsidR="008721D2" w:rsidRPr="00DB1F38" w:rsidRDefault="008721D2" w:rsidP="009225F2">
      <w:pPr>
        <w:pStyle w:val="WOL1"/>
      </w:pPr>
      <w:r w:rsidRPr="00DB1F38">
        <w:tab/>
      </w:r>
    </w:p>
    <w:p w14:paraId="0BACC595" w14:textId="77777777" w:rsidR="008721D2" w:rsidRPr="00DB1F38" w:rsidRDefault="008721D2" w:rsidP="0079300E">
      <w:pPr>
        <w:pStyle w:val="PROBSETNLMID"/>
      </w:pPr>
      <w:r w:rsidRPr="00DB1F38">
        <w:t>•</w:t>
      </w:r>
      <w:r w:rsidRPr="00DB1F38">
        <w:rPr>
          <w:rStyle w:val="BLDING"/>
        </w:rPr>
        <w:tab/>
      </w:r>
      <w:r w:rsidRPr="00DB1F38">
        <w:t xml:space="preserve">What is the primary function of all </w:t>
      </w:r>
      <w:r w:rsidRPr="009225F2">
        <w:t>types</w:t>
      </w:r>
      <w:r w:rsidRPr="00DB1F38">
        <w:t xml:space="preserve"> of muscle tissue?</w:t>
      </w:r>
    </w:p>
    <w:p w14:paraId="7E249B00" w14:textId="77777777" w:rsidR="008721D2" w:rsidRPr="00DB1F38" w:rsidRDefault="008721D2" w:rsidP="009225F2">
      <w:pPr>
        <w:pStyle w:val="WOL1"/>
      </w:pPr>
      <w:r w:rsidRPr="00DB1F38">
        <w:tab/>
      </w:r>
    </w:p>
    <w:p w14:paraId="5D5B3FD7" w14:textId="77777777" w:rsidR="008721D2" w:rsidRPr="00DB1F38" w:rsidRDefault="008721D2" w:rsidP="0079300E">
      <w:pPr>
        <w:pStyle w:val="PROBSETNLMID"/>
      </w:pPr>
      <w:r w:rsidRPr="00DB1F38">
        <w:t>•</w:t>
      </w:r>
      <w:r w:rsidRPr="00DB1F38">
        <w:rPr>
          <w:rStyle w:val="BLDING"/>
        </w:rPr>
        <w:tab/>
      </w:r>
      <w:r w:rsidRPr="00DB1F38">
        <w:t xml:space="preserve">What happens to a </w:t>
      </w:r>
      <w:r w:rsidRPr="009225F2">
        <w:t>muscle</w:t>
      </w:r>
      <w:r w:rsidRPr="00DB1F38">
        <w:t xml:space="preserve"> during a muscle contraction?</w:t>
      </w:r>
    </w:p>
    <w:p w14:paraId="10AD0A3A" w14:textId="77777777" w:rsidR="008721D2" w:rsidRPr="00DB1F38" w:rsidRDefault="008721D2" w:rsidP="009225F2">
      <w:pPr>
        <w:pStyle w:val="WOL1"/>
      </w:pPr>
      <w:r w:rsidRPr="00DB1F38">
        <w:tab/>
      </w:r>
    </w:p>
    <w:p w14:paraId="596E14DB" w14:textId="77777777" w:rsidR="008721D2" w:rsidRPr="00DB1F38" w:rsidRDefault="008721D2" w:rsidP="0079300E">
      <w:pPr>
        <w:pStyle w:val="PROBSETNLMID"/>
      </w:pPr>
      <w:r w:rsidRPr="00DB1F38">
        <w:t>•</w:t>
      </w:r>
      <w:r w:rsidRPr="00DB1F38">
        <w:rPr>
          <w:rStyle w:val="BLDING"/>
        </w:rPr>
        <w:tab/>
      </w:r>
      <w:r w:rsidRPr="00DB1F38">
        <w:t xml:space="preserve">What is the role of ATP in a </w:t>
      </w:r>
      <w:r w:rsidRPr="009225F2">
        <w:t>muscle</w:t>
      </w:r>
      <w:r w:rsidRPr="00DB1F38">
        <w:t xml:space="preserve"> contraction?</w:t>
      </w:r>
    </w:p>
    <w:p w14:paraId="6F2301D4" w14:textId="77777777" w:rsidR="008721D2" w:rsidRDefault="008721D2" w:rsidP="00C61B39">
      <w:pPr>
        <w:pStyle w:val="WOL1"/>
      </w:pPr>
      <w:r w:rsidRPr="00DB1F38">
        <w:tab/>
      </w:r>
    </w:p>
    <w:p w14:paraId="0AD4B315" w14:textId="77777777" w:rsidR="0079300E" w:rsidRDefault="0079300E">
      <w:pPr>
        <w:autoSpaceDE/>
        <w:autoSpaceDN/>
        <w:adjustRightInd/>
        <w:spacing w:line="240" w:lineRule="auto"/>
        <w:rPr>
          <w:rFonts w:cs="Times New Roman"/>
          <w:b/>
          <w:bCs/>
          <w:sz w:val="28"/>
          <w:szCs w:val="28"/>
        </w:rPr>
      </w:pPr>
      <w:r>
        <w:br w:type="page"/>
      </w:r>
    </w:p>
    <w:p w14:paraId="311DAFE3" w14:textId="5C1ACA6E" w:rsidR="009668A6" w:rsidRPr="00023B2F" w:rsidRDefault="009668A6" w:rsidP="009668A6">
      <w:pPr>
        <w:pStyle w:val="Heading4"/>
      </w:pPr>
      <w:r w:rsidRPr="00023B2F">
        <w:t>Next Steps</w:t>
      </w:r>
    </w:p>
    <w:p w14:paraId="5AF156DA" w14:textId="274D40B6" w:rsidR="009668A6" w:rsidRPr="00B10275" w:rsidRDefault="005759F4" w:rsidP="009543B5">
      <w:pPr>
        <w:pStyle w:val="WOL1"/>
        <w:spacing w:after="0" w:line="240" w:lineRule="auto"/>
        <w:ind w:left="828" w:hanging="828"/>
        <w:rPr>
          <w:noProof/>
          <w:spacing w:val="0"/>
          <w:sz w:val="21"/>
          <w:szCs w:val="21"/>
          <w:u w:val="none"/>
          <w:lang w:val="en-AU" w:eastAsia="en-AU"/>
        </w:rPr>
      </w:pPr>
      <w:r>
        <w:rPr>
          <w:noProof/>
          <w:spacing w:val="0"/>
          <w:sz w:val="21"/>
          <w:szCs w:val="21"/>
          <w:u w:val="none"/>
          <w:lang w:val="en-AU" w:eastAsia="en-AU"/>
        </w:rPr>
        <w:drawing>
          <wp:anchor distT="0" distB="0" distL="114300" distR="114300" simplePos="0" relativeHeight="251667456" behindDoc="0" locked="0" layoutInCell="1" allowOverlap="1" wp14:anchorId="17C354D9" wp14:editId="1EF34925">
            <wp:simplePos x="0" y="0"/>
            <wp:positionH relativeFrom="column">
              <wp:posOffset>10160</wp:posOffset>
            </wp:positionH>
            <wp:positionV relativeFrom="paragraph">
              <wp:posOffset>119380</wp:posOffset>
            </wp:positionV>
            <wp:extent cx="400685" cy="203835"/>
            <wp:effectExtent l="0" t="0" r="0" b="571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ring_it_back_sm.jpg"/>
                    <pic:cNvPicPr/>
                  </pic:nvPicPr>
                  <pic:blipFill>
                    <a:blip r:embed="rId23">
                      <a:extLst>
                        <a:ext uri="{28A0092B-C50C-407E-A947-70E740481C1C}">
                          <a14:useLocalDpi xmlns:a14="http://schemas.microsoft.com/office/drawing/2010/main" val="0"/>
                        </a:ext>
                      </a:extLst>
                    </a:blip>
                    <a:stretch>
                      <a:fillRect/>
                    </a:stretch>
                  </pic:blipFill>
                  <pic:spPr>
                    <a:xfrm>
                      <a:off x="0" y="0"/>
                      <a:ext cx="400685" cy="203835"/>
                    </a:xfrm>
                    <a:prstGeom prst="rect">
                      <a:avLst/>
                    </a:prstGeom>
                  </pic:spPr>
                </pic:pic>
              </a:graphicData>
            </a:graphic>
            <wp14:sizeRelH relativeFrom="margin">
              <wp14:pctWidth>0</wp14:pctWidth>
            </wp14:sizeRelH>
            <wp14:sizeRelV relativeFrom="margin">
              <wp14:pctHeight>0</wp14:pctHeight>
            </wp14:sizeRelV>
          </wp:anchor>
        </w:drawing>
      </w:r>
      <w:r w:rsidR="009668A6" w:rsidRPr="009668A6">
        <w:rPr>
          <w:noProof/>
          <w:spacing w:val="0"/>
          <w:sz w:val="21"/>
          <w:szCs w:val="21"/>
          <w:u w:val="none"/>
          <w:lang w:val="en-AU" w:eastAsia="en-AU"/>
        </w:rPr>
        <w:t>You’ve just actively read your chapter, so now it’s time to start your Bring It Back practice sessions. What is the first type of Bring It Back practice you’ll use to study muscle tissue? What are the different resources you will use during your Bring It Back practice?</w:t>
      </w:r>
    </w:p>
    <w:p w14:paraId="779DDCA8" w14:textId="73F9059F" w:rsidR="009668A6" w:rsidRPr="00B22091" w:rsidRDefault="009668A6" w:rsidP="0079300E">
      <w:pPr>
        <w:pStyle w:val="WOL1"/>
        <w:spacing w:line="240" w:lineRule="auto"/>
        <w:ind w:left="0"/>
        <w:rPr>
          <w:spacing w:val="0"/>
          <w:sz w:val="21"/>
          <w:szCs w:val="21"/>
          <w:u w:val="none"/>
        </w:rPr>
      </w:pPr>
      <w:r w:rsidRPr="00B22091">
        <w:rPr>
          <w:spacing w:val="0"/>
          <w:sz w:val="21"/>
          <w:szCs w:val="21"/>
          <w:u w:val="none"/>
        </w:rPr>
        <w:t>_______________________________________</w:t>
      </w:r>
      <w:bookmarkStart w:id="0" w:name="_GoBack"/>
      <w:bookmarkEnd w:id="0"/>
      <w:r>
        <w:rPr>
          <w:spacing w:val="0"/>
          <w:sz w:val="21"/>
          <w:szCs w:val="21"/>
          <w:u w:val="none"/>
        </w:rPr>
        <w:t>__________________________________________</w:t>
      </w:r>
      <w:r w:rsidR="0079300E">
        <w:rPr>
          <w:spacing w:val="0"/>
          <w:sz w:val="21"/>
          <w:szCs w:val="21"/>
          <w:u w:val="none"/>
        </w:rPr>
        <w:t>_________</w:t>
      </w:r>
    </w:p>
    <w:p w14:paraId="7E2715B5" w14:textId="3ECF94C7" w:rsidR="009668A6" w:rsidRPr="00B22091" w:rsidRDefault="009668A6" w:rsidP="009668A6">
      <w:pPr>
        <w:pStyle w:val="WOL1"/>
        <w:ind w:left="0"/>
        <w:rPr>
          <w:spacing w:val="0"/>
          <w:sz w:val="21"/>
          <w:szCs w:val="21"/>
          <w:u w:val="none"/>
        </w:rPr>
      </w:pPr>
      <w:r w:rsidRPr="00B22091">
        <w:rPr>
          <w:spacing w:val="0"/>
          <w:sz w:val="21"/>
          <w:szCs w:val="21"/>
          <w:u w:val="none"/>
        </w:rPr>
        <w:t>_______________________________________________________________</w:t>
      </w:r>
      <w:r>
        <w:rPr>
          <w:spacing w:val="0"/>
          <w:sz w:val="21"/>
          <w:szCs w:val="21"/>
          <w:u w:val="none"/>
        </w:rPr>
        <w:t>_________________________</w:t>
      </w:r>
      <w:r w:rsidR="0079300E">
        <w:rPr>
          <w:spacing w:val="0"/>
          <w:sz w:val="21"/>
          <w:szCs w:val="21"/>
          <w:u w:val="none"/>
        </w:rPr>
        <w:t>__</w:t>
      </w:r>
    </w:p>
    <w:p w14:paraId="5A1BC01D" w14:textId="62FC19B1" w:rsidR="009668A6" w:rsidRDefault="005759F4" w:rsidP="009668A6">
      <w:pPr>
        <w:pStyle w:val="WOL1"/>
        <w:spacing w:after="0" w:line="240" w:lineRule="auto"/>
        <w:ind w:left="684" w:hanging="684"/>
        <w:rPr>
          <w:spacing w:val="0"/>
          <w:u w:val="none"/>
        </w:rPr>
      </w:pPr>
      <w:r>
        <w:rPr>
          <w:noProof/>
          <w:spacing w:val="0"/>
          <w:sz w:val="21"/>
          <w:szCs w:val="21"/>
          <w:u w:val="none"/>
          <w:lang w:val="en-AU" w:eastAsia="en-AU"/>
        </w:rPr>
        <w:drawing>
          <wp:anchor distT="0" distB="0" distL="114300" distR="114300" simplePos="0" relativeHeight="251666432" behindDoc="0" locked="0" layoutInCell="1" allowOverlap="1" wp14:anchorId="66C3FE6D" wp14:editId="4019CB68">
            <wp:simplePos x="0" y="0"/>
            <wp:positionH relativeFrom="column">
              <wp:posOffset>10160</wp:posOffset>
            </wp:positionH>
            <wp:positionV relativeFrom="paragraph">
              <wp:posOffset>27940</wp:posOffset>
            </wp:positionV>
            <wp:extent cx="400685" cy="203835"/>
            <wp:effectExtent l="0" t="0" r="0" b="571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ring_it_back_sm.jpg"/>
                    <pic:cNvPicPr/>
                  </pic:nvPicPr>
                  <pic:blipFill>
                    <a:blip r:embed="rId23">
                      <a:extLst>
                        <a:ext uri="{28A0092B-C50C-407E-A947-70E740481C1C}">
                          <a14:useLocalDpi xmlns:a14="http://schemas.microsoft.com/office/drawing/2010/main" val="0"/>
                        </a:ext>
                      </a:extLst>
                    </a:blip>
                    <a:stretch>
                      <a:fillRect/>
                    </a:stretch>
                  </pic:blipFill>
                  <pic:spPr>
                    <a:xfrm>
                      <a:off x="0" y="0"/>
                      <a:ext cx="400685" cy="203835"/>
                    </a:xfrm>
                    <a:prstGeom prst="rect">
                      <a:avLst/>
                    </a:prstGeom>
                  </pic:spPr>
                </pic:pic>
              </a:graphicData>
            </a:graphic>
            <wp14:sizeRelH relativeFrom="margin">
              <wp14:pctWidth>0</wp14:pctWidth>
            </wp14:sizeRelH>
            <wp14:sizeRelV relativeFrom="margin">
              <wp14:pctHeight>0</wp14:pctHeight>
            </wp14:sizeRelV>
          </wp:anchor>
        </w:drawing>
      </w:r>
      <w:r w:rsidR="009668A6" w:rsidRPr="009668A6">
        <w:rPr>
          <w:noProof/>
          <w:spacing w:val="0"/>
          <w:sz w:val="21"/>
          <w:szCs w:val="21"/>
          <w:u w:val="none"/>
          <w:lang w:val="en-AU" w:eastAsia="en-AU"/>
        </w:rPr>
        <w:t>How will your Bring It Back practice for muscle tissue, which is largely physiology-based, differ from that for skeletal muscles, which is largely anatomy-based? Why?</w:t>
      </w:r>
    </w:p>
    <w:p w14:paraId="75A5EC3A" w14:textId="5D2F8CCE" w:rsidR="009668A6" w:rsidRPr="00B22091" w:rsidRDefault="009668A6" w:rsidP="0079300E">
      <w:pPr>
        <w:pStyle w:val="WOL1"/>
        <w:spacing w:line="240" w:lineRule="auto"/>
        <w:ind w:left="0"/>
        <w:rPr>
          <w:spacing w:val="0"/>
          <w:sz w:val="21"/>
          <w:szCs w:val="21"/>
          <w:u w:val="none"/>
        </w:rPr>
      </w:pPr>
      <w:r w:rsidRPr="00B22091">
        <w:rPr>
          <w:spacing w:val="0"/>
          <w:sz w:val="21"/>
          <w:szCs w:val="21"/>
          <w:u w:val="none"/>
        </w:rPr>
        <w:t>____________________________________________</w:t>
      </w:r>
      <w:r>
        <w:rPr>
          <w:spacing w:val="0"/>
          <w:sz w:val="21"/>
          <w:szCs w:val="21"/>
          <w:u w:val="none"/>
        </w:rPr>
        <w:t>_____________________________________</w:t>
      </w:r>
      <w:r w:rsidR="0079300E">
        <w:rPr>
          <w:spacing w:val="0"/>
          <w:sz w:val="21"/>
          <w:szCs w:val="21"/>
          <w:u w:val="none"/>
        </w:rPr>
        <w:t>_________</w:t>
      </w:r>
    </w:p>
    <w:p w14:paraId="7964749D" w14:textId="2D478FA7" w:rsidR="009668A6" w:rsidRPr="00B22091" w:rsidRDefault="009668A6" w:rsidP="009668A6">
      <w:pPr>
        <w:pStyle w:val="WOL1"/>
        <w:ind w:left="0"/>
        <w:rPr>
          <w:spacing w:val="0"/>
          <w:sz w:val="21"/>
          <w:szCs w:val="21"/>
          <w:u w:val="none"/>
        </w:rPr>
      </w:pPr>
      <w:r w:rsidRPr="00B22091">
        <w:rPr>
          <w:spacing w:val="0"/>
          <w:sz w:val="21"/>
          <w:szCs w:val="21"/>
          <w:u w:val="none"/>
        </w:rPr>
        <w:t>_______________________________________________________________</w:t>
      </w:r>
      <w:r>
        <w:rPr>
          <w:spacing w:val="0"/>
          <w:sz w:val="21"/>
          <w:szCs w:val="21"/>
          <w:u w:val="none"/>
        </w:rPr>
        <w:t>_________________________</w:t>
      </w:r>
      <w:r w:rsidR="0079300E">
        <w:rPr>
          <w:spacing w:val="0"/>
          <w:sz w:val="21"/>
          <w:szCs w:val="21"/>
          <w:u w:val="none"/>
        </w:rPr>
        <w:t>__</w:t>
      </w:r>
    </w:p>
    <w:p w14:paraId="1DDA9B81" w14:textId="5283A3F3" w:rsidR="009668A6" w:rsidRPr="00952D0E" w:rsidRDefault="009668A6" w:rsidP="009668A6">
      <w:pPr>
        <w:pStyle w:val="WOL1"/>
        <w:spacing w:after="0"/>
        <w:ind w:left="0"/>
        <w:rPr>
          <w:spacing w:val="0"/>
          <w:u w:val="none"/>
        </w:rPr>
      </w:pPr>
      <w:r w:rsidRPr="009668A6">
        <w:rPr>
          <w:spacing w:val="0"/>
          <w:u w:val="none"/>
        </w:rPr>
        <w:t>If you’ve had your second exam at this point, how did you do? What do you think you did well? What do you think you could improve upon for the next exam?</w:t>
      </w:r>
    </w:p>
    <w:p w14:paraId="668C7010" w14:textId="2A122FC9" w:rsidR="009668A6" w:rsidRDefault="009668A6" w:rsidP="0079300E">
      <w:pPr>
        <w:pStyle w:val="WOL1"/>
        <w:ind w:left="0"/>
        <w:rPr>
          <w:u w:val="none"/>
        </w:rPr>
      </w:pPr>
      <w:r w:rsidRPr="003C3CCC">
        <w:rPr>
          <w:u w:val="none"/>
        </w:rPr>
        <w:t>_______________________________________________________________________________________________</w:t>
      </w:r>
      <w:r w:rsidR="0079300E">
        <w:rPr>
          <w:u w:val="none"/>
        </w:rPr>
        <w:t>_</w:t>
      </w:r>
    </w:p>
    <w:p w14:paraId="391EA2DE" w14:textId="393BB40F" w:rsidR="009668A6" w:rsidRDefault="009668A6" w:rsidP="009668A6">
      <w:r w:rsidRPr="00B22091">
        <w:t>_______________________________________________________________</w:t>
      </w:r>
      <w:r w:rsidR="00636231">
        <w:t>________________</w:t>
      </w:r>
    </w:p>
    <w:p w14:paraId="6FE8ECA2" w14:textId="77777777" w:rsidR="009668A6" w:rsidRPr="00952D0E" w:rsidRDefault="009668A6" w:rsidP="0079300E">
      <w:pPr>
        <w:pStyle w:val="WOL1"/>
        <w:spacing w:afterLines="380" w:after="912" w:line="240" w:lineRule="exact"/>
        <w:ind w:left="0"/>
        <w:rPr>
          <w:spacing w:val="0"/>
          <w:u w:val="none"/>
        </w:rPr>
      </w:pPr>
      <w:r w:rsidRPr="00952D0E">
        <w:rPr>
          <w:spacing w:val="0"/>
          <w:u w:val="none"/>
        </w:rPr>
        <w:t>We’ll see you in the next chapter!</w:t>
      </w:r>
    </w:p>
    <w:p w14:paraId="338B527B" w14:textId="0260E0CE" w:rsidR="0079300E" w:rsidRDefault="0079300E">
      <w:pPr>
        <w:autoSpaceDE/>
        <w:autoSpaceDN/>
        <w:adjustRightInd/>
        <w:spacing w:line="240" w:lineRule="auto"/>
        <w:rPr>
          <w:rFonts w:cs="Times New Roman"/>
          <w:b/>
          <w:bCs/>
          <w:sz w:val="21"/>
          <w:szCs w:val="21"/>
        </w:rPr>
      </w:pPr>
    </w:p>
    <w:sectPr w:rsidR="0079300E" w:rsidSect="00553DE2">
      <w:headerReference w:type="even" r:id="rId24"/>
      <w:headerReference w:type="default" r:id="rId25"/>
      <w:footerReference w:type="first" r:id="rId26"/>
      <w:type w:val="continuous"/>
      <w:pgSz w:w="12962" w:h="15660" w:code="153"/>
      <w:pgMar w:top="1320" w:right="2460" w:bottom="960" w:left="900" w:header="720" w:footer="720" w:gutter="0"/>
      <w:pgNumType w:start="199"/>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CF8CAB" w14:textId="77777777" w:rsidR="00730D1F" w:rsidRDefault="00730D1F">
      <w:r>
        <w:separator/>
      </w:r>
    </w:p>
  </w:endnote>
  <w:endnote w:type="continuationSeparator" w:id="0">
    <w:p w14:paraId="05B11F3C" w14:textId="77777777" w:rsidR="00730D1F" w:rsidRDefault="00730D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21002A87" w:usb1="00000000" w:usb2="00000000" w:usb3="00000000" w:csb0="000101FF" w:csb1="00000000"/>
  </w:font>
  <w:font w:name="Algerian">
    <w:panose1 w:val="04020705040A02060702"/>
    <w:charset w:val="00"/>
    <w:family w:val="decorative"/>
    <w:pitch w:val="variable"/>
    <w:sig w:usb0="00000003" w:usb1="00000000" w:usb2="00000000" w:usb3="00000000" w:csb0="00000001" w:csb1="00000000"/>
  </w:font>
  <w:font w:name="Viner Hand ITC">
    <w:panose1 w:val="03070502030502020203"/>
    <w:charset w:val="00"/>
    <w:family w:val="script"/>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Bembo MT Pro">
    <w:altName w:val="Times New Roman"/>
    <w:panose1 w:val="00000000000000000000"/>
    <w:charset w:val="00"/>
    <w:family w:val="roman"/>
    <w:notTrueType/>
    <w:pitch w:val="variable"/>
    <w:sig w:usb0="00000001" w:usb1="5000205B" w:usb2="00000000" w:usb3="00000000" w:csb0="0000009B" w:csb1="00000000"/>
  </w:font>
  <w:font w:name="Calibri">
    <w:panose1 w:val="020F0502020204030204"/>
    <w:charset w:val="00"/>
    <w:family w:val="swiss"/>
    <w:pitch w:val="variable"/>
    <w:sig w:usb0="A0002AEF" w:usb1="4000207B" w:usb2="00000000" w:usb3="00000000" w:csb0="000001FF" w:csb1="00000000"/>
  </w:font>
  <w:font w:name="Minion Pro">
    <w:panose1 w:val="02040503050201020203"/>
    <w:charset w:val="00"/>
    <w:family w:val="roman"/>
    <w:notTrueType/>
    <w:pitch w:val="variable"/>
    <w:sig w:usb0="E00002AF" w:usb1="5000E07B" w:usb2="00000000" w:usb3="00000000" w:csb0="0000019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Arial MT Pro">
    <w:panose1 w:val="020B0502020202020204"/>
    <w:charset w:val="00"/>
    <w:family w:val="swiss"/>
    <w:notTrueType/>
    <w:pitch w:val="variable"/>
    <w:sig w:usb0="00000007" w:usb1="00000001" w:usb2="00000000" w:usb3="00000000" w:csb0="0000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12303D" w14:textId="105BE325" w:rsidR="00E17F88" w:rsidRPr="0079300E" w:rsidRDefault="00E17F88" w:rsidP="0079300E">
    <w:pPr>
      <w:pStyle w:val="Footer"/>
      <w:ind w:right="-1500"/>
      <w:jc w:val="right"/>
      <w:rPr>
        <w:rFonts w:ascii="Arial" w:hAnsi="Arial"/>
        <w:b/>
      </w:rPr>
    </w:pPr>
    <w:r w:rsidRPr="003D455B">
      <w:rPr>
        <w:rFonts w:ascii="Arial" w:hAnsi="Arial"/>
        <w:b/>
      </w:rPr>
      <w:fldChar w:fldCharType="begin"/>
    </w:r>
    <w:r w:rsidRPr="003D455B">
      <w:rPr>
        <w:rFonts w:ascii="Arial" w:hAnsi="Arial"/>
        <w:b/>
      </w:rPr>
      <w:instrText xml:space="preserve"> PAGE   \* MERGEFORMAT </w:instrText>
    </w:r>
    <w:r w:rsidRPr="003D455B">
      <w:rPr>
        <w:rFonts w:ascii="Arial" w:hAnsi="Arial"/>
        <w:b/>
      </w:rPr>
      <w:fldChar w:fldCharType="separate"/>
    </w:r>
    <w:r w:rsidR="00730D1F">
      <w:rPr>
        <w:rFonts w:ascii="Arial" w:hAnsi="Arial"/>
        <w:b/>
        <w:noProof/>
      </w:rPr>
      <w:t>199</w:t>
    </w:r>
    <w:r w:rsidRPr="003D455B">
      <w:rPr>
        <w:rFonts w:ascii="Arial" w:hAnsi="Arial"/>
        <w:b/>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B77A40" w14:textId="77777777" w:rsidR="00730D1F" w:rsidRDefault="00730D1F">
      <w:r>
        <w:separator/>
      </w:r>
    </w:p>
  </w:footnote>
  <w:footnote w:type="continuationSeparator" w:id="0">
    <w:p w14:paraId="2555921F" w14:textId="77777777" w:rsidR="00730D1F" w:rsidRDefault="00730D1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A36D90" w14:textId="6189CD32" w:rsidR="00E17F88" w:rsidRPr="0079300E" w:rsidRDefault="00E17F88" w:rsidP="0079300E">
    <w:pPr>
      <w:pStyle w:val="Footer"/>
      <w:rPr>
        <w:rFonts w:ascii="Arial MT Pro" w:hAnsi="Arial MT Pro" w:cs="Arial"/>
        <w:sz w:val="18"/>
        <w:szCs w:val="18"/>
      </w:rPr>
    </w:pPr>
    <w:r w:rsidRPr="003D455B">
      <w:rPr>
        <w:rFonts w:ascii="Arial" w:hAnsi="Arial" w:cs="Arial"/>
        <w:b/>
      </w:rPr>
      <w:fldChar w:fldCharType="begin"/>
    </w:r>
    <w:r w:rsidRPr="003D455B">
      <w:rPr>
        <w:rFonts w:ascii="Arial" w:hAnsi="Arial" w:cs="Arial"/>
        <w:b/>
      </w:rPr>
      <w:instrText xml:space="preserve"> PAGE   \* MERGEFORMAT </w:instrText>
    </w:r>
    <w:r w:rsidRPr="003D455B">
      <w:rPr>
        <w:rFonts w:ascii="Arial" w:hAnsi="Arial" w:cs="Arial"/>
        <w:b/>
      </w:rPr>
      <w:fldChar w:fldCharType="separate"/>
    </w:r>
    <w:r w:rsidR="009543B5" w:rsidRPr="009543B5">
      <w:rPr>
        <w:rFonts w:ascii="Arial MT Pro" w:hAnsi="Arial MT Pro" w:cs="Arial"/>
        <w:b/>
        <w:noProof/>
      </w:rPr>
      <w:t>222</w:t>
    </w:r>
    <w:r w:rsidRPr="003D455B">
      <w:rPr>
        <w:rFonts w:ascii="Arial" w:hAnsi="Arial" w:cs="Arial"/>
        <w:b/>
      </w:rPr>
      <w:fldChar w:fldCharType="end"/>
    </w:r>
    <w:r w:rsidRPr="003D455B">
      <w:rPr>
        <w:rFonts w:ascii="Arial" w:hAnsi="Arial" w:cs="Arial"/>
      </w:rPr>
      <w:t>    </w:t>
    </w:r>
    <w:r w:rsidRPr="008A4CB5">
      <w:rPr>
        <w:rFonts w:ascii="Arial MT Pro" w:hAnsi="Arial MT Pro" w:cs="Arial"/>
        <w:sz w:val="18"/>
        <w:szCs w:val="18"/>
      </w:rPr>
      <w:t>Active-Learning Workbook</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5DFF0A" w14:textId="67CA6F0C" w:rsidR="00E17F88" w:rsidRPr="0079300E" w:rsidRDefault="00E17F88" w:rsidP="0079300E">
    <w:pPr>
      <w:pStyle w:val="Footer"/>
      <w:ind w:right="-1500"/>
      <w:jc w:val="right"/>
      <w:rPr>
        <w:rFonts w:ascii="Arial MT Pro" w:hAnsi="Arial MT Pro"/>
        <w:sz w:val="18"/>
        <w:szCs w:val="18"/>
      </w:rPr>
    </w:pPr>
    <w:r w:rsidRPr="00342206">
      <w:rPr>
        <w:rStyle w:val="BOLD"/>
        <w:rFonts w:ascii="Arial MT Pro" w:hAnsi="Arial MT Pro"/>
        <w:sz w:val="18"/>
        <w:szCs w:val="18"/>
      </w:rPr>
      <w:t xml:space="preserve">Chapter </w:t>
    </w:r>
    <w:r>
      <w:rPr>
        <w:rStyle w:val="BOLD"/>
        <w:rFonts w:ascii="Arial MT Pro" w:hAnsi="Arial MT Pro"/>
        <w:sz w:val="18"/>
        <w:szCs w:val="18"/>
        <w:lang w:val="en-AU"/>
      </w:rPr>
      <w:t>10</w:t>
    </w:r>
    <w:r w:rsidRPr="00342206">
      <w:rPr>
        <w:rFonts w:ascii="Arial MT Pro" w:hAnsi="Arial MT Pro"/>
        <w:sz w:val="18"/>
        <w:szCs w:val="18"/>
      </w:rPr>
      <w:t xml:space="preserve"> </w:t>
    </w:r>
    <w:r w:rsidRPr="0079300E">
      <w:rPr>
        <w:rFonts w:ascii="Arial MT Pro" w:hAnsi="Arial MT Pro"/>
        <w:sz w:val="18"/>
        <w:szCs w:val="18"/>
      </w:rPr>
      <w:t>Muscle Tissue and Physiology</w:t>
    </w:r>
    <w:r w:rsidRPr="00DE2AD3">
      <w:t>    </w:t>
    </w:r>
    <w:r w:rsidRPr="006F1E85">
      <w:rPr>
        <w:rFonts w:ascii="Arial MT Pro" w:hAnsi="Arial MT Pro"/>
        <w:b/>
      </w:rPr>
      <w:fldChar w:fldCharType="begin"/>
    </w:r>
    <w:r w:rsidRPr="006F1E85">
      <w:rPr>
        <w:rFonts w:ascii="Arial MT Pro" w:hAnsi="Arial MT Pro"/>
        <w:b/>
      </w:rPr>
      <w:instrText xml:space="preserve"> PAGE   \* MERGEFORMAT </w:instrText>
    </w:r>
    <w:r w:rsidRPr="006F1E85">
      <w:rPr>
        <w:rFonts w:ascii="Arial MT Pro" w:hAnsi="Arial MT Pro"/>
        <w:b/>
      </w:rPr>
      <w:fldChar w:fldCharType="separate"/>
    </w:r>
    <w:r w:rsidR="009543B5" w:rsidRPr="009543B5">
      <w:rPr>
        <w:rFonts w:ascii="Arial" w:hAnsi="Arial"/>
        <w:b/>
        <w:noProof/>
      </w:rPr>
      <w:t>221</w:t>
    </w:r>
    <w:r w:rsidRPr="006F1E85">
      <w:rPr>
        <w:rFonts w:ascii="Arial MT Pro" w:hAnsi="Arial MT Pro"/>
        <w:b/>
      </w:rP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C54E8"/>
    <w:multiLevelType w:val="hybridMultilevel"/>
    <w:tmpl w:val="81644BF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89353C"/>
    <w:multiLevelType w:val="multilevel"/>
    <w:tmpl w:val="10090023"/>
    <w:styleLink w:val="ArticleSection"/>
    <w:lvl w:ilvl="0">
      <w:start w:val="1"/>
      <w:numFmt w:val="upperRoman"/>
      <w:lvlText w:val="Article %1."/>
      <w:lvlJc w:val="left"/>
      <w:pPr>
        <w:tabs>
          <w:tab w:val="num" w:pos="108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 w15:restartNumberingAfterBreak="0">
    <w:nsid w:val="0C2C2B24"/>
    <w:multiLevelType w:val="hybridMultilevel"/>
    <w:tmpl w:val="279CE684"/>
    <w:lvl w:ilvl="0" w:tplc="B99E9244">
      <w:start w:val="1"/>
      <w:numFmt w:val="bullet"/>
      <w:lvlText w:val=""/>
      <w:lvlJc w:val="left"/>
      <w:pPr>
        <w:tabs>
          <w:tab w:val="num" w:pos="240"/>
        </w:tabs>
        <w:ind w:left="240" w:hanging="240"/>
      </w:pPr>
      <w:rPr>
        <w:rFonts w:ascii="Symbol" w:hAnsi="Symbol" w:hint="default"/>
      </w:rPr>
    </w:lvl>
    <w:lvl w:ilvl="1" w:tplc="A9BE4B48" w:tentative="1">
      <w:start w:val="1"/>
      <w:numFmt w:val="bullet"/>
      <w:lvlText w:val="o"/>
      <w:lvlJc w:val="left"/>
      <w:pPr>
        <w:tabs>
          <w:tab w:val="num" w:pos="1440"/>
        </w:tabs>
        <w:ind w:left="1440" w:hanging="360"/>
      </w:pPr>
      <w:rPr>
        <w:rFonts w:ascii="Courier New" w:hAnsi="Courier New" w:cs="Courier New" w:hint="default"/>
      </w:rPr>
    </w:lvl>
    <w:lvl w:ilvl="2" w:tplc="746E40AC" w:tentative="1">
      <w:start w:val="1"/>
      <w:numFmt w:val="bullet"/>
      <w:lvlText w:val=""/>
      <w:lvlJc w:val="left"/>
      <w:pPr>
        <w:tabs>
          <w:tab w:val="num" w:pos="2160"/>
        </w:tabs>
        <w:ind w:left="2160" w:hanging="360"/>
      </w:pPr>
      <w:rPr>
        <w:rFonts w:ascii="Wingdings" w:hAnsi="Wingdings" w:hint="default"/>
      </w:rPr>
    </w:lvl>
    <w:lvl w:ilvl="3" w:tplc="99D4D008" w:tentative="1">
      <w:start w:val="1"/>
      <w:numFmt w:val="bullet"/>
      <w:lvlText w:val=""/>
      <w:lvlJc w:val="left"/>
      <w:pPr>
        <w:tabs>
          <w:tab w:val="num" w:pos="2880"/>
        </w:tabs>
        <w:ind w:left="2880" w:hanging="360"/>
      </w:pPr>
      <w:rPr>
        <w:rFonts w:ascii="Symbol" w:hAnsi="Symbol" w:hint="default"/>
      </w:rPr>
    </w:lvl>
    <w:lvl w:ilvl="4" w:tplc="5C6C1EBA" w:tentative="1">
      <w:start w:val="1"/>
      <w:numFmt w:val="bullet"/>
      <w:lvlText w:val="o"/>
      <w:lvlJc w:val="left"/>
      <w:pPr>
        <w:tabs>
          <w:tab w:val="num" w:pos="3600"/>
        </w:tabs>
        <w:ind w:left="3600" w:hanging="360"/>
      </w:pPr>
      <w:rPr>
        <w:rFonts w:ascii="Courier New" w:hAnsi="Courier New" w:cs="Courier New" w:hint="default"/>
      </w:rPr>
    </w:lvl>
    <w:lvl w:ilvl="5" w:tplc="0B8413D4" w:tentative="1">
      <w:start w:val="1"/>
      <w:numFmt w:val="bullet"/>
      <w:lvlText w:val=""/>
      <w:lvlJc w:val="left"/>
      <w:pPr>
        <w:tabs>
          <w:tab w:val="num" w:pos="4320"/>
        </w:tabs>
        <w:ind w:left="4320" w:hanging="360"/>
      </w:pPr>
      <w:rPr>
        <w:rFonts w:ascii="Wingdings" w:hAnsi="Wingdings" w:hint="default"/>
      </w:rPr>
    </w:lvl>
    <w:lvl w:ilvl="6" w:tplc="EE2822BE" w:tentative="1">
      <w:start w:val="1"/>
      <w:numFmt w:val="bullet"/>
      <w:lvlText w:val=""/>
      <w:lvlJc w:val="left"/>
      <w:pPr>
        <w:tabs>
          <w:tab w:val="num" w:pos="5040"/>
        </w:tabs>
        <w:ind w:left="5040" w:hanging="360"/>
      </w:pPr>
      <w:rPr>
        <w:rFonts w:ascii="Symbol" w:hAnsi="Symbol" w:hint="default"/>
      </w:rPr>
    </w:lvl>
    <w:lvl w:ilvl="7" w:tplc="1E621346" w:tentative="1">
      <w:start w:val="1"/>
      <w:numFmt w:val="bullet"/>
      <w:lvlText w:val="o"/>
      <w:lvlJc w:val="left"/>
      <w:pPr>
        <w:tabs>
          <w:tab w:val="num" w:pos="5760"/>
        </w:tabs>
        <w:ind w:left="5760" w:hanging="360"/>
      </w:pPr>
      <w:rPr>
        <w:rFonts w:ascii="Courier New" w:hAnsi="Courier New" w:cs="Courier New" w:hint="default"/>
      </w:rPr>
    </w:lvl>
    <w:lvl w:ilvl="8" w:tplc="B30A36F8"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4E66E5C"/>
    <w:multiLevelType w:val="hybridMultilevel"/>
    <w:tmpl w:val="24FAF5DC"/>
    <w:lvl w:ilvl="0" w:tplc="D3449726">
      <w:start w:val="1"/>
      <w:numFmt w:val="bullet"/>
      <w:lvlText w:val=""/>
      <w:lvlJc w:val="left"/>
      <w:pPr>
        <w:tabs>
          <w:tab w:val="num" w:pos="240"/>
        </w:tabs>
        <w:ind w:left="240" w:hanging="240"/>
      </w:pPr>
      <w:rPr>
        <w:rFonts w:ascii="Symbol" w:hAnsi="Symbol" w:hint="default"/>
      </w:rPr>
    </w:lvl>
    <w:lvl w:ilvl="1" w:tplc="1DE4F8C4" w:tentative="1">
      <w:start w:val="1"/>
      <w:numFmt w:val="bullet"/>
      <w:lvlText w:val="o"/>
      <w:lvlJc w:val="left"/>
      <w:pPr>
        <w:tabs>
          <w:tab w:val="num" w:pos="1440"/>
        </w:tabs>
        <w:ind w:left="1440" w:hanging="360"/>
      </w:pPr>
      <w:rPr>
        <w:rFonts w:ascii="Courier New" w:hAnsi="Courier New" w:cs="Courier New" w:hint="default"/>
      </w:rPr>
    </w:lvl>
    <w:lvl w:ilvl="2" w:tplc="00BED150" w:tentative="1">
      <w:start w:val="1"/>
      <w:numFmt w:val="bullet"/>
      <w:lvlText w:val=""/>
      <w:lvlJc w:val="left"/>
      <w:pPr>
        <w:tabs>
          <w:tab w:val="num" w:pos="2160"/>
        </w:tabs>
        <w:ind w:left="2160" w:hanging="360"/>
      </w:pPr>
      <w:rPr>
        <w:rFonts w:ascii="Wingdings" w:hAnsi="Wingdings" w:hint="default"/>
      </w:rPr>
    </w:lvl>
    <w:lvl w:ilvl="3" w:tplc="A3A8CFC8" w:tentative="1">
      <w:start w:val="1"/>
      <w:numFmt w:val="bullet"/>
      <w:lvlText w:val=""/>
      <w:lvlJc w:val="left"/>
      <w:pPr>
        <w:tabs>
          <w:tab w:val="num" w:pos="2880"/>
        </w:tabs>
        <w:ind w:left="2880" w:hanging="360"/>
      </w:pPr>
      <w:rPr>
        <w:rFonts w:ascii="Symbol" w:hAnsi="Symbol" w:hint="default"/>
      </w:rPr>
    </w:lvl>
    <w:lvl w:ilvl="4" w:tplc="A3BABD5C" w:tentative="1">
      <w:start w:val="1"/>
      <w:numFmt w:val="bullet"/>
      <w:lvlText w:val="o"/>
      <w:lvlJc w:val="left"/>
      <w:pPr>
        <w:tabs>
          <w:tab w:val="num" w:pos="3600"/>
        </w:tabs>
        <w:ind w:left="3600" w:hanging="360"/>
      </w:pPr>
      <w:rPr>
        <w:rFonts w:ascii="Courier New" w:hAnsi="Courier New" w:cs="Courier New" w:hint="default"/>
      </w:rPr>
    </w:lvl>
    <w:lvl w:ilvl="5" w:tplc="00A04CF4" w:tentative="1">
      <w:start w:val="1"/>
      <w:numFmt w:val="bullet"/>
      <w:lvlText w:val=""/>
      <w:lvlJc w:val="left"/>
      <w:pPr>
        <w:tabs>
          <w:tab w:val="num" w:pos="4320"/>
        </w:tabs>
        <w:ind w:left="4320" w:hanging="360"/>
      </w:pPr>
      <w:rPr>
        <w:rFonts w:ascii="Wingdings" w:hAnsi="Wingdings" w:hint="default"/>
      </w:rPr>
    </w:lvl>
    <w:lvl w:ilvl="6" w:tplc="B2B452A4" w:tentative="1">
      <w:start w:val="1"/>
      <w:numFmt w:val="bullet"/>
      <w:lvlText w:val=""/>
      <w:lvlJc w:val="left"/>
      <w:pPr>
        <w:tabs>
          <w:tab w:val="num" w:pos="5040"/>
        </w:tabs>
        <w:ind w:left="5040" w:hanging="360"/>
      </w:pPr>
      <w:rPr>
        <w:rFonts w:ascii="Symbol" w:hAnsi="Symbol" w:hint="default"/>
      </w:rPr>
    </w:lvl>
    <w:lvl w:ilvl="7" w:tplc="F4144772" w:tentative="1">
      <w:start w:val="1"/>
      <w:numFmt w:val="bullet"/>
      <w:lvlText w:val="o"/>
      <w:lvlJc w:val="left"/>
      <w:pPr>
        <w:tabs>
          <w:tab w:val="num" w:pos="5760"/>
        </w:tabs>
        <w:ind w:left="5760" w:hanging="360"/>
      </w:pPr>
      <w:rPr>
        <w:rFonts w:ascii="Courier New" w:hAnsi="Courier New" w:cs="Courier New" w:hint="default"/>
      </w:rPr>
    </w:lvl>
    <w:lvl w:ilvl="8" w:tplc="4CA00F1E"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59C4679"/>
    <w:multiLevelType w:val="hybridMultilevel"/>
    <w:tmpl w:val="72127D22"/>
    <w:lvl w:ilvl="0" w:tplc="DD1E470C">
      <w:start w:val="1"/>
      <w:numFmt w:val="decimal"/>
      <w:lvlText w:val="%1."/>
      <w:lvlJc w:val="left"/>
      <w:pPr>
        <w:tabs>
          <w:tab w:val="num" w:pos="1080"/>
        </w:tabs>
        <w:ind w:left="1080" w:hanging="360"/>
      </w:pPr>
      <w:rPr>
        <w:rFonts w:ascii="Tahoma" w:hAnsi="Tahoma" w:hint="default"/>
        <w:b/>
        <w:i w:val="0"/>
        <w:sz w:val="28"/>
      </w:rPr>
    </w:lvl>
    <w:lvl w:ilvl="1" w:tplc="FDA6940E" w:tentative="1">
      <w:start w:val="1"/>
      <w:numFmt w:val="lowerLetter"/>
      <w:lvlText w:val="%2."/>
      <w:lvlJc w:val="left"/>
      <w:pPr>
        <w:tabs>
          <w:tab w:val="num" w:pos="1440"/>
        </w:tabs>
        <w:ind w:left="1440" w:hanging="360"/>
      </w:pPr>
    </w:lvl>
    <w:lvl w:ilvl="2" w:tplc="79321708" w:tentative="1">
      <w:start w:val="1"/>
      <w:numFmt w:val="lowerRoman"/>
      <w:lvlText w:val="%3."/>
      <w:lvlJc w:val="right"/>
      <w:pPr>
        <w:tabs>
          <w:tab w:val="num" w:pos="2160"/>
        </w:tabs>
        <w:ind w:left="2160" w:hanging="180"/>
      </w:pPr>
    </w:lvl>
    <w:lvl w:ilvl="3" w:tplc="DCC4C9EC" w:tentative="1">
      <w:start w:val="1"/>
      <w:numFmt w:val="decimal"/>
      <w:lvlText w:val="%4."/>
      <w:lvlJc w:val="left"/>
      <w:pPr>
        <w:tabs>
          <w:tab w:val="num" w:pos="2880"/>
        </w:tabs>
        <w:ind w:left="2880" w:hanging="360"/>
      </w:pPr>
    </w:lvl>
    <w:lvl w:ilvl="4" w:tplc="0FC0A380" w:tentative="1">
      <w:start w:val="1"/>
      <w:numFmt w:val="lowerLetter"/>
      <w:lvlText w:val="%5."/>
      <w:lvlJc w:val="left"/>
      <w:pPr>
        <w:tabs>
          <w:tab w:val="num" w:pos="3600"/>
        </w:tabs>
        <w:ind w:left="3600" w:hanging="360"/>
      </w:pPr>
    </w:lvl>
    <w:lvl w:ilvl="5" w:tplc="EC7002AA" w:tentative="1">
      <w:start w:val="1"/>
      <w:numFmt w:val="lowerRoman"/>
      <w:lvlText w:val="%6."/>
      <w:lvlJc w:val="right"/>
      <w:pPr>
        <w:tabs>
          <w:tab w:val="num" w:pos="4320"/>
        </w:tabs>
        <w:ind w:left="4320" w:hanging="180"/>
      </w:pPr>
    </w:lvl>
    <w:lvl w:ilvl="6" w:tplc="ACC81070" w:tentative="1">
      <w:start w:val="1"/>
      <w:numFmt w:val="decimal"/>
      <w:lvlText w:val="%7."/>
      <w:lvlJc w:val="left"/>
      <w:pPr>
        <w:tabs>
          <w:tab w:val="num" w:pos="5040"/>
        </w:tabs>
        <w:ind w:left="5040" w:hanging="360"/>
      </w:pPr>
    </w:lvl>
    <w:lvl w:ilvl="7" w:tplc="17A43CD4" w:tentative="1">
      <w:start w:val="1"/>
      <w:numFmt w:val="lowerLetter"/>
      <w:lvlText w:val="%8."/>
      <w:lvlJc w:val="left"/>
      <w:pPr>
        <w:tabs>
          <w:tab w:val="num" w:pos="5760"/>
        </w:tabs>
        <w:ind w:left="5760" w:hanging="360"/>
      </w:pPr>
    </w:lvl>
    <w:lvl w:ilvl="8" w:tplc="DD3A94F8" w:tentative="1">
      <w:start w:val="1"/>
      <w:numFmt w:val="lowerRoman"/>
      <w:lvlText w:val="%9."/>
      <w:lvlJc w:val="right"/>
      <w:pPr>
        <w:tabs>
          <w:tab w:val="num" w:pos="6480"/>
        </w:tabs>
        <w:ind w:left="6480" w:hanging="180"/>
      </w:pPr>
    </w:lvl>
  </w:abstractNum>
  <w:abstractNum w:abstractNumId="5" w15:restartNumberingAfterBreak="0">
    <w:nsid w:val="19AE540A"/>
    <w:multiLevelType w:val="multilevel"/>
    <w:tmpl w:val="D6A64D2E"/>
    <w:lvl w:ilvl="0">
      <w:start w:val="1"/>
      <w:numFmt w:val="ordinalText"/>
      <w:lvlText w:val="%1)"/>
      <w:lvlJc w:val="left"/>
      <w:pPr>
        <w:tabs>
          <w:tab w:val="num" w:pos="1080"/>
        </w:tabs>
        <w:ind w:left="1080" w:hanging="360"/>
      </w:pPr>
      <w:rPr>
        <w:rFonts w:ascii="Algerian" w:hAnsi="Algerian" w:hint="default"/>
        <w:b w:val="0"/>
        <w:i w:val="0"/>
        <w:sz w:val="24"/>
      </w:rPr>
    </w:lvl>
    <w:lvl w:ilvl="1">
      <w:start w:val="1"/>
      <w:numFmt w:val="lowerLetter"/>
      <w:lvlText w:val="%2."/>
      <w:lvlJc w:val="left"/>
      <w:pPr>
        <w:tabs>
          <w:tab w:val="num" w:pos="3660"/>
        </w:tabs>
        <w:ind w:left="3660" w:hanging="360"/>
      </w:pPr>
      <w:rPr>
        <w:rFonts w:hint="default"/>
      </w:rPr>
    </w:lvl>
    <w:lvl w:ilvl="2">
      <w:start w:val="1"/>
      <w:numFmt w:val="lowerRoman"/>
      <w:lvlText w:val="%3)"/>
      <w:lvlJc w:val="left"/>
      <w:pPr>
        <w:tabs>
          <w:tab w:val="num" w:pos="1800"/>
        </w:tabs>
        <w:ind w:left="1800" w:hanging="360"/>
      </w:pPr>
      <w:rPr>
        <w:rFonts w:hint="default"/>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abstractNum w:abstractNumId="6" w15:restartNumberingAfterBreak="0">
    <w:nsid w:val="1F2C05A6"/>
    <w:multiLevelType w:val="hybridMultilevel"/>
    <w:tmpl w:val="E090A2B6"/>
    <w:lvl w:ilvl="0" w:tplc="60263030">
      <w:start w:val="1"/>
      <w:numFmt w:val="bullet"/>
      <w:lvlText w:val=""/>
      <w:lvlJc w:val="left"/>
      <w:pPr>
        <w:tabs>
          <w:tab w:val="num" w:pos="240"/>
        </w:tabs>
        <w:ind w:left="240" w:hanging="240"/>
      </w:pPr>
      <w:rPr>
        <w:rFonts w:ascii="Symbol" w:hAnsi="Symbol" w:hint="default"/>
      </w:rPr>
    </w:lvl>
    <w:lvl w:ilvl="1" w:tplc="2A5C7E12" w:tentative="1">
      <w:start w:val="1"/>
      <w:numFmt w:val="bullet"/>
      <w:lvlText w:val="o"/>
      <w:lvlJc w:val="left"/>
      <w:pPr>
        <w:tabs>
          <w:tab w:val="num" w:pos="1440"/>
        </w:tabs>
        <w:ind w:left="1440" w:hanging="360"/>
      </w:pPr>
      <w:rPr>
        <w:rFonts w:ascii="Courier New" w:hAnsi="Courier New" w:cs="Courier New" w:hint="default"/>
      </w:rPr>
    </w:lvl>
    <w:lvl w:ilvl="2" w:tplc="E6363D74" w:tentative="1">
      <w:start w:val="1"/>
      <w:numFmt w:val="bullet"/>
      <w:lvlText w:val=""/>
      <w:lvlJc w:val="left"/>
      <w:pPr>
        <w:tabs>
          <w:tab w:val="num" w:pos="2160"/>
        </w:tabs>
        <w:ind w:left="2160" w:hanging="360"/>
      </w:pPr>
      <w:rPr>
        <w:rFonts w:ascii="Wingdings" w:hAnsi="Wingdings" w:hint="default"/>
      </w:rPr>
    </w:lvl>
    <w:lvl w:ilvl="3" w:tplc="0704A4C4" w:tentative="1">
      <w:start w:val="1"/>
      <w:numFmt w:val="bullet"/>
      <w:lvlText w:val=""/>
      <w:lvlJc w:val="left"/>
      <w:pPr>
        <w:tabs>
          <w:tab w:val="num" w:pos="2880"/>
        </w:tabs>
        <w:ind w:left="2880" w:hanging="360"/>
      </w:pPr>
      <w:rPr>
        <w:rFonts w:ascii="Symbol" w:hAnsi="Symbol" w:hint="default"/>
      </w:rPr>
    </w:lvl>
    <w:lvl w:ilvl="4" w:tplc="7C1832BA" w:tentative="1">
      <w:start w:val="1"/>
      <w:numFmt w:val="bullet"/>
      <w:lvlText w:val="o"/>
      <w:lvlJc w:val="left"/>
      <w:pPr>
        <w:tabs>
          <w:tab w:val="num" w:pos="3600"/>
        </w:tabs>
        <w:ind w:left="3600" w:hanging="360"/>
      </w:pPr>
      <w:rPr>
        <w:rFonts w:ascii="Courier New" w:hAnsi="Courier New" w:cs="Courier New" w:hint="default"/>
      </w:rPr>
    </w:lvl>
    <w:lvl w:ilvl="5" w:tplc="8D6038D0" w:tentative="1">
      <w:start w:val="1"/>
      <w:numFmt w:val="bullet"/>
      <w:lvlText w:val=""/>
      <w:lvlJc w:val="left"/>
      <w:pPr>
        <w:tabs>
          <w:tab w:val="num" w:pos="4320"/>
        </w:tabs>
        <w:ind w:left="4320" w:hanging="360"/>
      </w:pPr>
      <w:rPr>
        <w:rFonts w:ascii="Wingdings" w:hAnsi="Wingdings" w:hint="default"/>
      </w:rPr>
    </w:lvl>
    <w:lvl w:ilvl="6" w:tplc="0A386E42" w:tentative="1">
      <w:start w:val="1"/>
      <w:numFmt w:val="bullet"/>
      <w:lvlText w:val=""/>
      <w:lvlJc w:val="left"/>
      <w:pPr>
        <w:tabs>
          <w:tab w:val="num" w:pos="5040"/>
        </w:tabs>
        <w:ind w:left="5040" w:hanging="360"/>
      </w:pPr>
      <w:rPr>
        <w:rFonts w:ascii="Symbol" w:hAnsi="Symbol" w:hint="default"/>
      </w:rPr>
    </w:lvl>
    <w:lvl w:ilvl="7" w:tplc="5D24A22C" w:tentative="1">
      <w:start w:val="1"/>
      <w:numFmt w:val="bullet"/>
      <w:lvlText w:val="o"/>
      <w:lvlJc w:val="left"/>
      <w:pPr>
        <w:tabs>
          <w:tab w:val="num" w:pos="5760"/>
        </w:tabs>
        <w:ind w:left="5760" w:hanging="360"/>
      </w:pPr>
      <w:rPr>
        <w:rFonts w:ascii="Courier New" w:hAnsi="Courier New" w:cs="Courier New" w:hint="default"/>
      </w:rPr>
    </w:lvl>
    <w:lvl w:ilvl="8" w:tplc="F4D4247E"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5237B14"/>
    <w:multiLevelType w:val="multilevel"/>
    <w:tmpl w:val="10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8" w15:restartNumberingAfterBreak="0">
    <w:nsid w:val="2BB20027"/>
    <w:multiLevelType w:val="multilevel"/>
    <w:tmpl w:val="7CECD66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decimal"/>
      <w:lvlText w:val="%3)"/>
      <w:lvlJc w:val="left"/>
      <w:pPr>
        <w:tabs>
          <w:tab w:val="num" w:pos="1800"/>
        </w:tabs>
        <w:ind w:left="1440" w:firstLine="0"/>
      </w:pPr>
      <w:rPr>
        <w:rFonts w:hint="default"/>
      </w:rPr>
    </w:lvl>
    <w:lvl w:ilvl="3">
      <w:start w:val="1"/>
      <w:numFmt w:val="lowerLetter"/>
      <w:lvlText w:val="%4)"/>
      <w:lvlJc w:val="left"/>
      <w:pPr>
        <w:tabs>
          <w:tab w:val="num" w:pos="2520"/>
        </w:tabs>
        <w:ind w:left="2160" w:firstLine="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9" w15:restartNumberingAfterBreak="0">
    <w:nsid w:val="34A60400"/>
    <w:multiLevelType w:val="hybridMultilevel"/>
    <w:tmpl w:val="668C6798"/>
    <w:lvl w:ilvl="0" w:tplc="98825CEE">
      <w:start w:val="1"/>
      <w:numFmt w:val="decimal"/>
      <w:lvlText w:val="%1."/>
      <w:lvlJc w:val="left"/>
      <w:pPr>
        <w:tabs>
          <w:tab w:val="num" w:pos="300"/>
        </w:tabs>
        <w:ind w:left="300" w:hanging="300"/>
      </w:pPr>
      <w:rPr>
        <w:rFonts w:hint="default"/>
      </w:rPr>
    </w:lvl>
    <w:lvl w:ilvl="1" w:tplc="A36254DC" w:tentative="1">
      <w:start w:val="1"/>
      <w:numFmt w:val="lowerLetter"/>
      <w:lvlText w:val="%2."/>
      <w:lvlJc w:val="left"/>
      <w:pPr>
        <w:tabs>
          <w:tab w:val="num" w:pos="1440"/>
        </w:tabs>
        <w:ind w:left="1440" w:hanging="360"/>
      </w:pPr>
    </w:lvl>
    <w:lvl w:ilvl="2" w:tplc="0774522A" w:tentative="1">
      <w:start w:val="1"/>
      <w:numFmt w:val="lowerRoman"/>
      <w:lvlText w:val="%3."/>
      <w:lvlJc w:val="right"/>
      <w:pPr>
        <w:tabs>
          <w:tab w:val="num" w:pos="2160"/>
        </w:tabs>
        <w:ind w:left="2160" w:hanging="180"/>
      </w:pPr>
    </w:lvl>
    <w:lvl w:ilvl="3" w:tplc="AEF8EFE2" w:tentative="1">
      <w:start w:val="1"/>
      <w:numFmt w:val="decimal"/>
      <w:lvlText w:val="%4."/>
      <w:lvlJc w:val="left"/>
      <w:pPr>
        <w:tabs>
          <w:tab w:val="num" w:pos="2880"/>
        </w:tabs>
        <w:ind w:left="2880" w:hanging="360"/>
      </w:pPr>
    </w:lvl>
    <w:lvl w:ilvl="4" w:tplc="52FCF482" w:tentative="1">
      <w:start w:val="1"/>
      <w:numFmt w:val="lowerLetter"/>
      <w:lvlText w:val="%5."/>
      <w:lvlJc w:val="left"/>
      <w:pPr>
        <w:tabs>
          <w:tab w:val="num" w:pos="3600"/>
        </w:tabs>
        <w:ind w:left="3600" w:hanging="360"/>
      </w:pPr>
    </w:lvl>
    <w:lvl w:ilvl="5" w:tplc="D666C9E4" w:tentative="1">
      <w:start w:val="1"/>
      <w:numFmt w:val="lowerRoman"/>
      <w:lvlText w:val="%6."/>
      <w:lvlJc w:val="right"/>
      <w:pPr>
        <w:tabs>
          <w:tab w:val="num" w:pos="4320"/>
        </w:tabs>
        <w:ind w:left="4320" w:hanging="180"/>
      </w:pPr>
    </w:lvl>
    <w:lvl w:ilvl="6" w:tplc="D1A07270" w:tentative="1">
      <w:start w:val="1"/>
      <w:numFmt w:val="decimal"/>
      <w:lvlText w:val="%7."/>
      <w:lvlJc w:val="left"/>
      <w:pPr>
        <w:tabs>
          <w:tab w:val="num" w:pos="5040"/>
        </w:tabs>
        <w:ind w:left="5040" w:hanging="360"/>
      </w:pPr>
    </w:lvl>
    <w:lvl w:ilvl="7" w:tplc="D0640D54" w:tentative="1">
      <w:start w:val="1"/>
      <w:numFmt w:val="lowerLetter"/>
      <w:lvlText w:val="%8."/>
      <w:lvlJc w:val="left"/>
      <w:pPr>
        <w:tabs>
          <w:tab w:val="num" w:pos="5760"/>
        </w:tabs>
        <w:ind w:left="5760" w:hanging="360"/>
      </w:pPr>
    </w:lvl>
    <w:lvl w:ilvl="8" w:tplc="BF769A02" w:tentative="1">
      <w:start w:val="1"/>
      <w:numFmt w:val="lowerRoman"/>
      <w:lvlText w:val="%9."/>
      <w:lvlJc w:val="right"/>
      <w:pPr>
        <w:tabs>
          <w:tab w:val="num" w:pos="6480"/>
        </w:tabs>
        <w:ind w:left="6480" w:hanging="180"/>
      </w:pPr>
    </w:lvl>
  </w:abstractNum>
  <w:abstractNum w:abstractNumId="10" w15:restartNumberingAfterBreak="0">
    <w:nsid w:val="34AA21D1"/>
    <w:multiLevelType w:val="hybridMultilevel"/>
    <w:tmpl w:val="03645DA2"/>
    <w:lvl w:ilvl="0" w:tplc="6820186A">
      <w:start w:val="1"/>
      <w:numFmt w:val="decimal"/>
      <w:lvlText w:val="%1."/>
      <w:lvlJc w:val="left"/>
      <w:pPr>
        <w:tabs>
          <w:tab w:val="num" w:pos="240"/>
        </w:tabs>
        <w:ind w:left="2460" w:hanging="240"/>
      </w:pPr>
      <w:rPr>
        <w:rFonts w:hint="default"/>
      </w:rPr>
    </w:lvl>
    <w:lvl w:ilvl="1" w:tplc="E2D6ACDE" w:tentative="1">
      <w:start w:val="1"/>
      <w:numFmt w:val="lowerLetter"/>
      <w:lvlText w:val="%2."/>
      <w:lvlJc w:val="left"/>
      <w:pPr>
        <w:tabs>
          <w:tab w:val="num" w:pos="1440"/>
        </w:tabs>
        <w:ind w:left="1440" w:hanging="360"/>
      </w:pPr>
    </w:lvl>
    <w:lvl w:ilvl="2" w:tplc="345CF640" w:tentative="1">
      <w:start w:val="1"/>
      <w:numFmt w:val="lowerRoman"/>
      <w:lvlText w:val="%3."/>
      <w:lvlJc w:val="right"/>
      <w:pPr>
        <w:tabs>
          <w:tab w:val="num" w:pos="2160"/>
        </w:tabs>
        <w:ind w:left="2160" w:hanging="180"/>
      </w:pPr>
    </w:lvl>
    <w:lvl w:ilvl="3" w:tplc="8AAA28C6" w:tentative="1">
      <w:start w:val="1"/>
      <w:numFmt w:val="decimal"/>
      <w:lvlText w:val="%4."/>
      <w:lvlJc w:val="left"/>
      <w:pPr>
        <w:tabs>
          <w:tab w:val="num" w:pos="2880"/>
        </w:tabs>
        <w:ind w:left="2880" w:hanging="360"/>
      </w:pPr>
    </w:lvl>
    <w:lvl w:ilvl="4" w:tplc="918A0650" w:tentative="1">
      <w:start w:val="1"/>
      <w:numFmt w:val="lowerLetter"/>
      <w:lvlText w:val="%5."/>
      <w:lvlJc w:val="left"/>
      <w:pPr>
        <w:tabs>
          <w:tab w:val="num" w:pos="3600"/>
        </w:tabs>
        <w:ind w:left="3600" w:hanging="360"/>
      </w:pPr>
    </w:lvl>
    <w:lvl w:ilvl="5" w:tplc="9A60C91C" w:tentative="1">
      <w:start w:val="1"/>
      <w:numFmt w:val="lowerRoman"/>
      <w:lvlText w:val="%6."/>
      <w:lvlJc w:val="right"/>
      <w:pPr>
        <w:tabs>
          <w:tab w:val="num" w:pos="4320"/>
        </w:tabs>
        <w:ind w:left="4320" w:hanging="180"/>
      </w:pPr>
    </w:lvl>
    <w:lvl w:ilvl="6" w:tplc="EA0A08B0" w:tentative="1">
      <w:start w:val="1"/>
      <w:numFmt w:val="decimal"/>
      <w:lvlText w:val="%7."/>
      <w:lvlJc w:val="left"/>
      <w:pPr>
        <w:tabs>
          <w:tab w:val="num" w:pos="5040"/>
        </w:tabs>
        <w:ind w:left="5040" w:hanging="360"/>
      </w:pPr>
    </w:lvl>
    <w:lvl w:ilvl="7" w:tplc="C2D035FA" w:tentative="1">
      <w:start w:val="1"/>
      <w:numFmt w:val="lowerLetter"/>
      <w:lvlText w:val="%8."/>
      <w:lvlJc w:val="left"/>
      <w:pPr>
        <w:tabs>
          <w:tab w:val="num" w:pos="5760"/>
        </w:tabs>
        <w:ind w:left="5760" w:hanging="360"/>
      </w:pPr>
    </w:lvl>
    <w:lvl w:ilvl="8" w:tplc="1F5C7212" w:tentative="1">
      <w:start w:val="1"/>
      <w:numFmt w:val="lowerRoman"/>
      <w:lvlText w:val="%9."/>
      <w:lvlJc w:val="right"/>
      <w:pPr>
        <w:tabs>
          <w:tab w:val="num" w:pos="6480"/>
        </w:tabs>
        <w:ind w:left="6480" w:hanging="180"/>
      </w:pPr>
    </w:lvl>
  </w:abstractNum>
  <w:abstractNum w:abstractNumId="11" w15:restartNumberingAfterBreak="0">
    <w:nsid w:val="3E475865"/>
    <w:multiLevelType w:val="multilevel"/>
    <w:tmpl w:val="6C50AD28"/>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2940"/>
        </w:tabs>
        <w:ind w:left="294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15:restartNumberingAfterBreak="0">
    <w:nsid w:val="44C27A8B"/>
    <w:multiLevelType w:val="hybridMultilevel"/>
    <w:tmpl w:val="E05822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59527CD"/>
    <w:multiLevelType w:val="hybridMultilevel"/>
    <w:tmpl w:val="7C30C3AE"/>
    <w:lvl w:ilvl="0" w:tplc="0908BD00">
      <w:start w:val="1"/>
      <w:numFmt w:val="decimal"/>
      <w:lvlText w:val="%1."/>
      <w:lvlJc w:val="left"/>
      <w:pPr>
        <w:tabs>
          <w:tab w:val="num" w:pos="720"/>
        </w:tabs>
        <w:ind w:left="720" w:hanging="360"/>
      </w:pPr>
      <w:rPr>
        <w:rFonts w:ascii="Viner Hand ITC" w:hAnsi="Viner Hand ITC" w:hint="default"/>
        <w:b/>
        <w:i w:val="0"/>
      </w:rPr>
    </w:lvl>
    <w:lvl w:ilvl="1" w:tplc="10090003" w:tentative="1">
      <w:start w:val="1"/>
      <w:numFmt w:val="lowerLetter"/>
      <w:lvlText w:val="%2."/>
      <w:lvlJc w:val="left"/>
      <w:pPr>
        <w:tabs>
          <w:tab w:val="num" w:pos="1440"/>
        </w:tabs>
        <w:ind w:left="1440" w:hanging="360"/>
      </w:pPr>
    </w:lvl>
    <w:lvl w:ilvl="2" w:tplc="10090005" w:tentative="1">
      <w:start w:val="1"/>
      <w:numFmt w:val="lowerRoman"/>
      <w:lvlText w:val="%3."/>
      <w:lvlJc w:val="right"/>
      <w:pPr>
        <w:tabs>
          <w:tab w:val="num" w:pos="2160"/>
        </w:tabs>
        <w:ind w:left="2160" w:hanging="180"/>
      </w:pPr>
    </w:lvl>
    <w:lvl w:ilvl="3" w:tplc="10090001" w:tentative="1">
      <w:start w:val="1"/>
      <w:numFmt w:val="decimal"/>
      <w:lvlText w:val="%4."/>
      <w:lvlJc w:val="left"/>
      <w:pPr>
        <w:tabs>
          <w:tab w:val="num" w:pos="2880"/>
        </w:tabs>
        <w:ind w:left="2880" w:hanging="360"/>
      </w:pPr>
    </w:lvl>
    <w:lvl w:ilvl="4" w:tplc="10090003" w:tentative="1">
      <w:start w:val="1"/>
      <w:numFmt w:val="lowerLetter"/>
      <w:lvlText w:val="%5."/>
      <w:lvlJc w:val="left"/>
      <w:pPr>
        <w:tabs>
          <w:tab w:val="num" w:pos="3600"/>
        </w:tabs>
        <w:ind w:left="3600" w:hanging="360"/>
      </w:pPr>
    </w:lvl>
    <w:lvl w:ilvl="5" w:tplc="10090005" w:tentative="1">
      <w:start w:val="1"/>
      <w:numFmt w:val="lowerRoman"/>
      <w:lvlText w:val="%6."/>
      <w:lvlJc w:val="right"/>
      <w:pPr>
        <w:tabs>
          <w:tab w:val="num" w:pos="4320"/>
        </w:tabs>
        <w:ind w:left="4320" w:hanging="180"/>
      </w:pPr>
    </w:lvl>
    <w:lvl w:ilvl="6" w:tplc="10090001" w:tentative="1">
      <w:start w:val="1"/>
      <w:numFmt w:val="decimal"/>
      <w:lvlText w:val="%7."/>
      <w:lvlJc w:val="left"/>
      <w:pPr>
        <w:tabs>
          <w:tab w:val="num" w:pos="5040"/>
        </w:tabs>
        <w:ind w:left="5040" w:hanging="360"/>
      </w:pPr>
    </w:lvl>
    <w:lvl w:ilvl="7" w:tplc="10090003" w:tentative="1">
      <w:start w:val="1"/>
      <w:numFmt w:val="lowerLetter"/>
      <w:lvlText w:val="%8."/>
      <w:lvlJc w:val="left"/>
      <w:pPr>
        <w:tabs>
          <w:tab w:val="num" w:pos="5760"/>
        </w:tabs>
        <w:ind w:left="5760" w:hanging="360"/>
      </w:pPr>
    </w:lvl>
    <w:lvl w:ilvl="8" w:tplc="10090005" w:tentative="1">
      <w:start w:val="1"/>
      <w:numFmt w:val="lowerRoman"/>
      <w:lvlText w:val="%9."/>
      <w:lvlJc w:val="right"/>
      <w:pPr>
        <w:tabs>
          <w:tab w:val="num" w:pos="6480"/>
        </w:tabs>
        <w:ind w:left="6480" w:hanging="180"/>
      </w:pPr>
    </w:lvl>
  </w:abstractNum>
  <w:abstractNum w:abstractNumId="14" w15:restartNumberingAfterBreak="0">
    <w:nsid w:val="4AAB5521"/>
    <w:multiLevelType w:val="hybridMultilevel"/>
    <w:tmpl w:val="126899FE"/>
    <w:lvl w:ilvl="0" w:tplc="CCCA0EDA">
      <w:start w:val="1"/>
      <w:numFmt w:val="bullet"/>
      <w:lvlText w:val=""/>
      <w:lvlJc w:val="left"/>
      <w:pPr>
        <w:tabs>
          <w:tab w:val="num" w:pos="240"/>
        </w:tabs>
        <w:ind w:left="600" w:hanging="300"/>
      </w:pPr>
      <w:rPr>
        <w:rFonts w:ascii="Symbol" w:hAnsi="Symbol" w:hint="default"/>
      </w:rPr>
    </w:lvl>
    <w:lvl w:ilvl="1" w:tplc="10090003" w:tentative="1">
      <w:start w:val="1"/>
      <w:numFmt w:val="bullet"/>
      <w:lvlText w:val="o"/>
      <w:lvlJc w:val="left"/>
      <w:pPr>
        <w:tabs>
          <w:tab w:val="num" w:pos="1440"/>
        </w:tabs>
        <w:ind w:left="1440" w:hanging="360"/>
      </w:pPr>
      <w:rPr>
        <w:rFonts w:ascii="Courier New" w:hAnsi="Courier New" w:cs="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cs="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cs="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F971688"/>
    <w:multiLevelType w:val="hybridMultilevel"/>
    <w:tmpl w:val="1812D660"/>
    <w:lvl w:ilvl="0" w:tplc="4BD2174E">
      <w:start w:val="1"/>
      <w:numFmt w:val="bullet"/>
      <w:lvlText w:val=""/>
      <w:lvlJc w:val="left"/>
      <w:pPr>
        <w:tabs>
          <w:tab w:val="num" w:pos="240"/>
        </w:tabs>
        <w:ind w:left="240" w:hanging="240"/>
      </w:pPr>
      <w:rPr>
        <w:rFonts w:ascii="Symbol" w:hAnsi="Symbol" w:hint="default"/>
      </w:rPr>
    </w:lvl>
    <w:lvl w:ilvl="1" w:tplc="10090019" w:tentative="1">
      <w:start w:val="1"/>
      <w:numFmt w:val="bullet"/>
      <w:lvlText w:val="o"/>
      <w:lvlJc w:val="left"/>
      <w:pPr>
        <w:tabs>
          <w:tab w:val="num" w:pos="1440"/>
        </w:tabs>
        <w:ind w:left="1440" w:hanging="360"/>
      </w:pPr>
      <w:rPr>
        <w:rFonts w:ascii="Courier New" w:hAnsi="Courier New" w:cs="Courier New" w:hint="default"/>
      </w:rPr>
    </w:lvl>
    <w:lvl w:ilvl="2" w:tplc="1009001B" w:tentative="1">
      <w:start w:val="1"/>
      <w:numFmt w:val="bullet"/>
      <w:lvlText w:val=""/>
      <w:lvlJc w:val="left"/>
      <w:pPr>
        <w:tabs>
          <w:tab w:val="num" w:pos="2160"/>
        </w:tabs>
        <w:ind w:left="2160" w:hanging="360"/>
      </w:pPr>
      <w:rPr>
        <w:rFonts w:ascii="Wingdings" w:hAnsi="Wingdings" w:hint="default"/>
      </w:rPr>
    </w:lvl>
    <w:lvl w:ilvl="3" w:tplc="1009000F" w:tentative="1">
      <w:start w:val="1"/>
      <w:numFmt w:val="bullet"/>
      <w:lvlText w:val=""/>
      <w:lvlJc w:val="left"/>
      <w:pPr>
        <w:tabs>
          <w:tab w:val="num" w:pos="2880"/>
        </w:tabs>
        <w:ind w:left="2880" w:hanging="360"/>
      </w:pPr>
      <w:rPr>
        <w:rFonts w:ascii="Symbol" w:hAnsi="Symbol" w:hint="default"/>
      </w:rPr>
    </w:lvl>
    <w:lvl w:ilvl="4" w:tplc="10090019" w:tentative="1">
      <w:start w:val="1"/>
      <w:numFmt w:val="bullet"/>
      <w:lvlText w:val="o"/>
      <w:lvlJc w:val="left"/>
      <w:pPr>
        <w:tabs>
          <w:tab w:val="num" w:pos="3600"/>
        </w:tabs>
        <w:ind w:left="3600" w:hanging="360"/>
      </w:pPr>
      <w:rPr>
        <w:rFonts w:ascii="Courier New" w:hAnsi="Courier New" w:cs="Courier New" w:hint="default"/>
      </w:rPr>
    </w:lvl>
    <w:lvl w:ilvl="5" w:tplc="1009001B" w:tentative="1">
      <w:start w:val="1"/>
      <w:numFmt w:val="bullet"/>
      <w:lvlText w:val=""/>
      <w:lvlJc w:val="left"/>
      <w:pPr>
        <w:tabs>
          <w:tab w:val="num" w:pos="4320"/>
        </w:tabs>
        <w:ind w:left="4320" w:hanging="360"/>
      </w:pPr>
      <w:rPr>
        <w:rFonts w:ascii="Wingdings" w:hAnsi="Wingdings" w:hint="default"/>
      </w:rPr>
    </w:lvl>
    <w:lvl w:ilvl="6" w:tplc="1009000F" w:tentative="1">
      <w:start w:val="1"/>
      <w:numFmt w:val="bullet"/>
      <w:lvlText w:val=""/>
      <w:lvlJc w:val="left"/>
      <w:pPr>
        <w:tabs>
          <w:tab w:val="num" w:pos="5040"/>
        </w:tabs>
        <w:ind w:left="5040" w:hanging="360"/>
      </w:pPr>
      <w:rPr>
        <w:rFonts w:ascii="Symbol" w:hAnsi="Symbol" w:hint="default"/>
      </w:rPr>
    </w:lvl>
    <w:lvl w:ilvl="7" w:tplc="10090019" w:tentative="1">
      <w:start w:val="1"/>
      <w:numFmt w:val="bullet"/>
      <w:lvlText w:val="o"/>
      <w:lvlJc w:val="left"/>
      <w:pPr>
        <w:tabs>
          <w:tab w:val="num" w:pos="5760"/>
        </w:tabs>
        <w:ind w:left="5760" w:hanging="360"/>
      </w:pPr>
      <w:rPr>
        <w:rFonts w:ascii="Courier New" w:hAnsi="Courier New" w:cs="Courier New" w:hint="default"/>
      </w:rPr>
    </w:lvl>
    <w:lvl w:ilvl="8" w:tplc="1009001B"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2903792"/>
    <w:multiLevelType w:val="hybridMultilevel"/>
    <w:tmpl w:val="D826BD02"/>
    <w:lvl w:ilvl="0" w:tplc="7444C62E">
      <w:start w:val="1"/>
      <w:numFmt w:val="decimal"/>
      <w:lvlText w:val="%1."/>
      <w:lvlJc w:val="right"/>
      <w:pPr>
        <w:tabs>
          <w:tab w:val="num" w:pos="2580"/>
        </w:tabs>
        <w:ind w:left="2580" w:hanging="180"/>
      </w:pPr>
      <w:rPr>
        <w:rFonts w:hint="default"/>
      </w:rPr>
    </w:lvl>
    <w:lvl w:ilvl="1" w:tplc="86C496EC" w:tentative="1">
      <w:start w:val="1"/>
      <w:numFmt w:val="lowerLetter"/>
      <w:lvlText w:val="%2."/>
      <w:lvlJc w:val="left"/>
      <w:pPr>
        <w:tabs>
          <w:tab w:val="num" w:pos="3660"/>
        </w:tabs>
        <w:ind w:left="3660" w:hanging="360"/>
      </w:pPr>
    </w:lvl>
    <w:lvl w:ilvl="2" w:tplc="709A35BE" w:tentative="1">
      <w:start w:val="1"/>
      <w:numFmt w:val="lowerRoman"/>
      <w:lvlText w:val="%3."/>
      <w:lvlJc w:val="right"/>
      <w:pPr>
        <w:tabs>
          <w:tab w:val="num" w:pos="4380"/>
        </w:tabs>
        <w:ind w:left="4380" w:hanging="180"/>
      </w:pPr>
    </w:lvl>
    <w:lvl w:ilvl="3" w:tplc="2594F7C8" w:tentative="1">
      <w:start w:val="1"/>
      <w:numFmt w:val="decimal"/>
      <w:lvlText w:val="%4."/>
      <w:lvlJc w:val="left"/>
      <w:pPr>
        <w:tabs>
          <w:tab w:val="num" w:pos="5100"/>
        </w:tabs>
        <w:ind w:left="5100" w:hanging="360"/>
      </w:pPr>
    </w:lvl>
    <w:lvl w:ilvl="4" w:tplc="3BA6A5D2" w:tentative="1">
      <w:start w:val="1"/>
      <w:numFmt w:val="lowerLetter"/>
      <w:lvlText w:val="%5."/>
      <w:lvlJc w:val="left"/>
      <w:pPr>
        <w:tabs>
          <w:tab w:val="num" w:pos="5820"/>
        </w:tabs>
        <w:ind w:left="5820" w:hanging="360"/>
      </w:pPr>
    </w:lvl>
    <w:lvl w:ilvl="5" w:tplc="FF5CF306" w:tentative="1">
      <w:start w:val="1"/>
      <w:numFmt w:val="lowerRoman"/>
      <w:lvlText w:val="%6."/>
      <w:lvlJc w:val="right"/>
      <w:pPr>
        <w:tabs>
          <w:tab w:val="num" w:pos="6540"/>
        </w:tabs>
        <w:ind w:left="6540" w:hanging="180"/>
      </w:pPr>
    </w:lvl>
    <w:lvl w:ilvl="6" w:tplc="B3DCB332" w:tentative="1">
      <w:start w:val="1"/>
      <w:numFmt w:val="decimal"/>
      <w:lvlText w:val="%7."/>
      <w:lvlJc w:val="left"/>
      <w:pPr>
        <w:tabs>
          <w:tab w:val="num" w:pos="7260"/>
        </w:tabs>
        <w:ind w:left="7260" w:hanging="360"/>
      </w:pPr>
    </w:lvl>
    <w:lvl w:ilvl="7" w:tplc="FD2AF4E6" w:tentative="1">
      <w:start w:val="1"/>
      <w:numFmt w:val="lowerLetter"/>
      <w:lvlText w:val="%8."/>
      <w:lvlJc w:val="left"/>
      <w:pPr>
        <w:tabs>
          <w:tab w:val="num" w:pos="7980"/>
        </w:tabs>
        <w:ind w:left="7980" w:hanging="360"/>
      </w:pPr>
    </w:lvl>
    <w:lvl w:ilvl="8" w:tplc="DFA2FA42" w:tentative="1">
      <w:start w:val="1"/>
      <w:numFmt w:val="lowerRoman"/>
      <w:lvlText w:val="%9."/>
      <w:lvlJc w:val="right"/>
      <w:pPr>
        <w:tabs>
          <w:tab w:val="num" w:pos="8700"/>
        </w:tabs>
        <w:ind w:left="8700" w:hanging="180"/>
      </w:pPr>
    </w:lvl>
  </w:abstractNum>
  <w:abstractNum w:abstractNumId="17" w15:restartNumberingAfterBreak="0">
    <w:nsid w:val="59333847"/>
    <w:multiLevelType w:val="multilevel"/>
    <w:tmpl w:val="E29AD56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720" w:firstLine="0"/>
      </w:pPr>
      <w:rPr>
        <w:rFonts w:hint="default"/>
      </w:rPr>
    </w:lvl>
    <w:lvl w:ilvl="2">
      <w:start w:val="1"/>
      <w:numFmt w:val="decimal"/>
      <w:lvlText w:val="%3)"/>
      <w:lvlJc w:val="left"/>
      <w:pPr>
        <w:tabs>
          <w:tab w:val="num" w:pos="1800"/>
        </w:tabs>
        <w:ind w:left="1440" w:firstLine="0"/>
      </w:pPr>
      <w:rPr>
        <w:rFonts w:hint="default"/>
      </w:rPr>
    </w:lvl>
    <w:lvl w:ilvl="3">
      <w:start w:val="1"/>
      <w:numFmt w:val="lowerLetter"/>
      <w:lvlText w:val="%4)"/>
      <w:lvlJc w:val="left"/>
      <w:pPr>
        <w:tabs>
          <w:tab w:val="num" w:pos="2520"/>
        </w:tabs>
        <w:ind w:left="2160" w:firstLine="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18" w15:restartNumberingAfterBreak="0">
    <w:nsid w:val="5A32689D"/>
    <w:multiLevelType w:val="hybridMultilevel"/>
    <w:tmpl w:val="521EE058"/>
    <w:lvl w:ilvl="0" w:tplc="66986F9E">
      <w:numFmt w:val="bullet"/>
      <w:lvlText w:val=""/>
      <w:lvlJc w:val="left"/>
      <w:pPr>
        <w:tabs>
          <w:tab w:val="num" w:pos="2400"/>
        </w:tabs>
        <w:ind w:left="2400" w:hanging="180"/>
      </w:pPr>
      <w:rPr>
        <w:rFonts w:ascii="Symbol" w:eastAsia="Times New Roman" w:hAnsi="Symbol" w:cs="Times New Roman" w:hint="default"/>
      </w:rPr>
    </w:lvl>
    <w:lvl w:ilvl="1" w:tplc="9FA026A2" w:tentative="1">
      <w:start w:val="1"/>
      <w:numFmt w:val="bullet"/>
      <w:lvlText w:val="o"/>
      <w:lvlJc w:val="left"/>
      <w:pPr>
        <w:tabs>
          <w:tab w:val="num" w:pos="1440"/>
        </w:tabs>
        <w:ind w:left="1440" w:hanging="360"/>
      </w:pPr>
      <w:rPr>
        <w:rFonts w:ascii="Courier New" w:hAnsi="Courier New" w:cs="Courier New" w:hint="default"/>
      </w:rPr>
    </w:lvl>
    <w:lvl w:ilvl="2" w:tplc="8B4661D8" w:tentative="1">
      <w:start w:val="1"/>
      <w:numFmt w:val="bullet"/>
      <w:lvlText w:val=""/>
      <w:lvlJc w:val="left"/>
      <w:pPr>
        <w:tabs>
          <w:tab w:val="num" w:pos="2160"/>
        </w:tabs>
        <w:ind w:left="2160" w:hanging="360"/>
      </w:pPr>
      <w:rPr>
        <w:rFonts w:ascii="Wingdings" w:hAnsi="Wingdings" w:hint="default"/>
      </w:rPr>
    </w:lvl>
    <w:lvl w:ilvl="3" w:tplc="FC12D6C4" w:tentative="1">
      <w:start w:val="1"/>
      <w:numFmt w:val="bullet"/>
      <w:lvlText w:val=""/>
      <w:lvlJc w:val="left"/>
      <w:pPr>
        <w:tabs>
          <w:tab w:val="num" w:pos="2880"/>
        </w:tabs>
        <w:ind w:left="2880" w:hanging="360"/>
      </w:pPr>
      <w:rPr>
        <w:rFonts w:ascii="Symbol" w:hAnsi="Symbol" w:hint="default"/>
      </w:rPr>
    </w:lvl>
    <w:lvl w:ilvl="4" w:tplc="95BCB2C6" w:tentative="1">
      <w:start w:val="1"/>
      <w:numFmt w:val="bullet"/>
      <w:lvlText w:val="o"/>
      <w:lvlJc w:val="left"/>
      <w:pPr>
        <w:tabs>
          <w:tab w:val="num" w:pos="3600"/>
        </w:tabs>
        <w:ind w:left="3600" w:hanging="360"/>
      </w:pPr>
      <w:rPr>
        <w:rFonts w:ascii="Courier New" w:hAnsi="Courier New" w:cs="Courier New" w:hint="default"/>
      </w:rPr>
    </w:lvl>
    <w:lvl w:ilvl="5" w:tplc="D1C64A6A" w:tentative="1">
      <w:start w:val="1"/>
      <w:numFmt w:val="bullet"/>
      <w:lvlText w:val=""/>
      <w:lvlJc w:val="left"/>
      <w:pPr>
        <w:tabs>
          <w:tab w:val="num" w:pos="4320"/>
        </w:tabs>
        <w:ind w:left="4320" w:hanging="360"/>
      </w:pPr>
      <w:rPr>
        <w:rFonts w:ascii="Wingdings" w:hAnsi="Wingdings" w:hint="default"/>
      </w:rPr>
    </w:lvl>
    <w:lvl w:ilvl="6" w:tplc="2120401E" w:tentative="1">
      <w:start w:val="1"/>
      <w:numFmt w:val="bullet"/>
      <w:lvlText w:val=""/>
      <w:lvlJc w:val="left"/>
      <w:pPr>
        <w:tabs>
          <w:tab w:val="num" w:pos="5040"/>
        </w:tabs>
        <w:ind w:left="5040" w:hanging="360"/>
      </w:pPr>
      <w:rPr>
        <w:rFonts w:ascii="Symbol" w:hAnsi="Symbol" w:hint="default"/>
      </w:rPr>
    </w:lvl>
    <w:lvl w:ilvl="7" w:tplc="109CACA6" w:tentative="1">
      <w:start w:val="1"/>
      <w:numFmt w:val="bullet"/>
      <w:lvlText w:val="o"/>
      <w:lvlJc w:val="left"/>
      <w:pPr>
        <w:tabs>
          <w:tab w:val="num" w:pos="5760"/>
        </w:tabs>
        <w:ind w:left="5760" w:hanging="360"/>
      </w:pPr>
      <w:rPr>
        <w:rFonts w:ascii="Courier New" w:hAnsi="Courier New" w:cs="Courier New" w:hint="default"/>
      </w:rPr>
    </w:lvl>
    <w:lvl w:ilvl="8" w:tplc="055C1B4E"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5871EEA"/>
    <w:multiLevelType w:val="hybridMultilevel"/>
    <w:tmpl w:val="3FDC5B02"/>
    <w:lvl w:ilvl="0" w:tplc="048A9BEA">
      <w:start w:val="1"/>
      <w:numFmt w:val="bullet"/>
      <w:lvlText w:val=""/>
      <w:lvlJc w:val="left"/>
      <w:pPr>
        <w:tabs>
          <w:tab w:val="num" w:pos="2940"/>
        </w:tabs>
        <w:ind w:left="2940" w:hanging="240"/>
      </w:pPr>
      <w:rPr>
        <w:rFonts w:ascii="Symbol" w:hAnsi="Symbol" w:hint="default"/>
      </w:rPr>
    </w:lvl>
    <w:lvl w:ilvl="1" w:tplc="E4FC4D76" w:tentative="1">
      <w:start w:val="1"/>
      <w:numFmt w:val="bullet"/>
      <w:lvlText w:val="o"/>
      <w:lvlJc w:val="left"/>
      <w:pPr>
        <w:tabs>
          <w:tab w:val="num" w:pos="4140"/>
        </w:tabs>
        <w:ind w:left="4140" w:hanging="360"/>
      </w:pPr>
      <w:rPr>
        <w:rFonts w:ascii="Courier New" w:hAnsi="Courier New" w:cs="Courier New" w:hint="default"/>
      </w:rPr>
    </w:lvl>
    <w:lvl w:ilvl="2" w:tplc="FEDCC7A0" w:tentative="1">
      <w:start w:val="1"/>
      <w:numFmt w:val="bullet"/>
      <w:lvlText w:val=""/>
      <w:lvlJc w:val="left"/>
      <w:pPr>
        <w:tabs>
          <w:tab w:val="num" w:pos="4860"/>
        </w:tabs>
        <w:ind w:left="4860" w:hanging="360"/>
      </w:pPr>
      <w:rPr>
        <w:rFonts w:ascii="Wingdings" w:hAnsi="Wingdings" w:hint="default"/>
      </w:rPr>
    </w:lvl>
    <w:lvl w:ilvl="3" w:tplc="DE54C98C" w:tentative="1">
      <w:start w:val="1"/>
      <w:numFmt w:val="bullet"/>
      <w:lvlText w:val=""/>
      <w:lvlJc w:val="left"/>
      <w:pPr>
        <w:tabs>
          <w:tab w:val="num" w:pos="5580"/>
        </w:tabs>
        <w:ind w:left="5580" w:hanging="360"/>
      </w:pPr>
      <w:rPr>
        <w:rFonts w:ascii="Symbol" w:hAnsi="Symbol" w:hint="default"/>
      </w:rPr>
    </w:lvl>
    <w:lvl w:ilvl="4" w:tplc="7B84FB98" w:tentative="1">
      <w:start w:val="1"/>
      <w:numFmt w:val="bullet"/>
      <w:lvlText w:val="o"/>
      <w:lvlJc w:val="left"/>
      <w:pPr>
        <w:tabs>
          <w:tab w:val="num" w:pos="6300"/>
        </w:tabs>
        <w:ind w:left="6300" w:hanging="360"/>
      </w:pPr>
      <w:rPr>
        <w:rFonts w:ascii="Courier New" w:hAnsi="Courier New" w:cs="Courier New" w:hint="default"/>
      </w:rPr>
    </w:lvl>
    <w:lvl w:ilvl="5" w:tplc="90CA4226" w:tentative="1">
      <w:start w:val="1"/>
      <w:numFmt w:val="bullet"/>
      <w:lvlText w:val=""/>
      <w:lvlJc w:val="left"/>
      <w:pPr>
        <w:tabs>
          <w:tab w:val="num" w:pos="7020"/>
        </w:tabs>
        <w:ind w:left="7020" w:hanging="360"/>
      </w:pPr>
      <w:rPr>
        <w:rFonts w:ascii="Wingdings" w:hAnsi="Wingdings" w:hint="default"/>
      </w:rPr>
    </w:lvl>
    <w:lvl w:ilvl="6" w:tplc="00225186" w:tentative="1">
      <w:start w:val="1"/>
      <w:numFmt w:val="bullet"/>
      <w:lvlText w:val=""/>
      <w:lvlJc w:val="left"/>
      <w:pPr>
        <w:tabs>
          <w:tab w:val="num" w:pos="7740"/>
        </w:tabs>
        <w:ind w:left="7740" w:hanging="360"/>
      </w:pPr>
      <w:rPr>
        <w:rFonts w:ascii="Symbol" w:hAnsi="Symbol" w:hint="default"/>
      </w:rPr>
    </w:lvl>
    <w:lvl w:ilvl="7" w:tplc="E16C8AA8" w:tentative="1">
      <w:start w:val="1"/>
      <w:numFmt w:val="bullet"/>
      <w:lvlText w:val="o"/>
      <w:lvlJc w:val="left"/>
      <w:pPr>
        <w:tabs>
          <w:tab w:val="num" w:pos="8460"/>
        </w:tabs>
        <w:ind w:left="8460" w:hanging="360"/>
      </w:pPr>
      <w:rPr>
        <w:rFonts w:ascii="Courier New" w:hAnsi="Courier New" w:cs="Courier New" w:hint="default"/>
      </w:rPr>
    </w:lvl>
    <w:lvl w:ilvl="8" w:tplc="EFB69BF0" w:tentative="1">
      <w:start w:val="1"/>
      <w:numFmt w:val="bullet"/>
      <w:lvlText w:val=""/>
      <w:lvlJc w:val="left"/>
      <w:pPr>
        <w:tabs>
          <w:tab w:val="num" w:pos="9180"/>
        </w:tabs>
        <w:ind w:left="9180" w:hanging="360"/>
      </w:pPr>
      <w:rPr>
        <w:rFonts w:ascii="Wingdings" w:hAnsi="Wingdings" w:hint="default"/>
      </w:rPr>
    </w:lvl>
  </w:abstractNum>
  <w:abstractNum w:abstractNumId="20" w15:restartNumberingAfterBreak="0">
    <w:nsid w:val="77AA7CD6"/>
    <w:multiLevelType w:val="hybridMultilevel"/>
    <w:tmpl w:val="DB725BAE"/>
    <w:lvl w:ilvl="0" w:tplc="940E781C">
      <w:start w:val="1"/>
      <w:numFmt w:val="bullet"/>
      <w:lvlText w:val=""/>
      <w:lvlJc w:val="left"/>
      <w:pPr>
        <w:tabs>
          <w:tab w:val="num" w:pos="360"/>
        </w:tabs>
        <w:ind w:left="144" w:hanging="144"/>
      </w:pPr>
      <w:rPr>
        <w:rFonts w:ascii="Symbol" w:hAnsi="Symbol" w:hint="default"/>
      </w:rPr>
    </w:lvl>
    <w:lvl w:ilvl="1" w:tplc="10090019" w:tentative="1">
      <w:start w:val="1"/>
      <w:numFmt w:val="bullet"/>
      <w:lvlText w:val="o"/>
      <w:lvlJc w:val="left"/>
      <w:pPr>
        <w:tabs>
          <w:tab w:val="num" w:pos="1440"/>
        </w:tabs>
        <w:ind w:left="1440" w:hanging="360"/>
      </w:pPr>
      <w:rPr>
        <w:rFonts w:ascii="Courier New" w:hAnsi="Courier New" w:cs="Courier New" w:hint="default"/>
      </w:rPr>
    </w:lvl>
    <w:lvl w:ilvl="2" w:tplc="1009001B" w:tentative="1">
      <w:start w:val="1"/>
      <w:numFmt w:val="bullet"/>
      <w:lvlText w:val=""/>
      <w:lvlJc w:val="left"/>
      <w:pPr>
        <w:tabs>
          <w:tab w:val="num" w:pos="2160"/>
        </w:tabs>
        <w:ind w:left="2160" w:hanging="360"/>
      </w:pPr>
      <w:rPr>
        <w:rFonts w:ascii="Wingdings" w:hAnsi="Wingdings" w:hint="default"/>
      </w:rPr>
    </w:lvl>
    <w:lvl w:ilvl="3" w:tplc="1009000F" w:tentative="1">
      <w:start w:val="1"/>
      <w:numFmt w:val="bullet"/>
      <w:lvlText w:val=""/>
      <w:lvlJc w:val="left"/>
      <w:pPr>
        <w:tabs>
          <w:tab w:val="num" w:pos="2880"/>
        </w:tabs>
        <w:ind w:left="2880" w:hanging="360"/>
      </w:pPr>
      <w:rPr>
        <w:rFonts w:ascii="Symbol" w:hAnsi="Symbol" w:hint="default"/>
      </w:rPr>
    </w:lvl>
    <w:lvl w:ilvl="4" w:tplc="10090019" w:tentative="1">
      <w:start w:val="1"/>
      <w:numFmt w:val="bullet"/>
      <w:lvlText w:val="o"/>
      <w:lvlJc w:val="left"/>
      <w:pPr>
        <w:tabs>
          <w:tab w:val="num" w:pos="3600"/>
        </w:tabs>
        <w:ind w:left="3600" w:hanging="360"/>
      </w:pPr>
      <w:rPr>
        <w:rFonts w:ascii="Courier New" w:hAnsi="Courier New" w:cs="Courier New" w:hint="default"/>
      </w:rPr>
    </w:lvl>
    <w:lvl w:ilvl="5" w:tplc="1009001B" w:tentative="1">
      <w:start w:val="1"/>
      <w:numFmt w:val="bullet"/>
      <w:lvlText w:val=""/>
      <w:lvlJc w:val="left"/>
      <w:pPr>
        <w:tabs>
          <w:tab w:val="num" w:pos="4320"/>
        </w:tabs>
        <w:ind w:left="4320" w:hanging="360"/>
      </w:pPr>
      <w:rPr>
        <w:rFonts w:ascii="Wingdings" w:hAnsi="Wingdings" w:hint="default"/>
      </w:rPr>
    </w:lvl>
    <w:lvl w:ilvl="6" w:tplc="1009000F" w:tentative="1">
      <w:start w:val="1"/>
      <w:numFmt w:val="bullet"/>
      <w:lvlText w:val=""/>
      <w:lvlJc w:val="left"/>
      <w:pPr>
        <w:tabs>
          <w:tab w:val="num" w:pos="5040"/>
        </w:tabs>
        <w:ind w:left="5040" w:hanging="360"/>
      </w:pPr>
      <w:rPr>
        <w:rFonts w:ascii="Symbol" w:hAnsi="Symbol" w:hint="default"/>
      </w:rPr>
    </w:lvl>
    <w:lvl w:ilvl="7" w:tplc="10090019" w:tentative="1">
      <w:start w:val="1"/>
      <w:numFmt w:val="bullet"/>
      <w:lvlText w:val="o"/>
      <w:lvlJc w:val="left"/>
      <w:pPr>
        <w:tabs>
          <w:tab w:val="num" w:pos="5760"/>
        </w:tabs>
        <w:ind w:left="5760" w:hanging="360"/>
      </w:pPr>
      <w:rPr>
        <w:rFonts w:ascii="Courier New" w:hAnsi="Courier New" w:cs="Courier New" w:hint="default"/>
      </w:rPr>
    </w:lvl>
    <w:lvl w:ilvl="8" w:tplc="10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173C72"/>
    <w:multiLevelType w:val="multilevel"/>
    <w:tmpl w:val="10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7DE92037"/>
    <w:multiLevelType w:val="hybridMultilevel"/>
    <w:tmpl w:val="0AD4E5F4"/>
    <w:lvl w:ilvl="0" w:tplc="4FE4434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7"/>
  </w:num>
  <w:num w:numId="2">
    <w:abstractNumId w:val="21"/>
  </w:num>
  <w:num w:numId="3">
    <w:abstractNumId w:val="1"/>
  </w:num>
  <w:num w:numId="4">
    <w:abstractNumId w:val="20"/>
  </w:num>
  <w:num w:numId="5">
    <w:abstractNumId w:val="15"/>
  </w:num>
  <w:num w:numId="6">
    <w:abstractNumId w:val="14"/>
  </w:num>
  <w:num w:numId="7">
    <w:abstractNumId w:val="9"/>
  </w:num>
  <w:num w:numId="8">
    <w:abstractNumId w:val="11"/>
  </w:num>
  <w:num w:numId="9">
    <w:abstractNumId w:val="10"/>
  </w:num>
  <w:num w:numId="10">
    <w:abstractNumId w:val="19"/>
  </w:num>
  <w:num w:numId="11">
    <w:abstractNumId w:val="18"/>
  </w:num>
  <w:num w:numId="12">
    <w:abstractNumId w:val="16"/>
  </w:num>
  <w:num w:numId="13">
    <w:abstractNumId w:val="3"/>
  </w:num>
  <w:num w:numId="14">
    <w:abstractNumId w:val="17"/>
  </w:num>
  <w:num w:numId="15">
    <w:abstractNumId w:val="8"/>
  </w:num>
  <w:num w:numId="16">
    <w:abstractNumId w:val="6"/>
  </w:num>
  <w:num w:numId="17">
    <w:abstractNumId w:val="5"/>
  </w:num>
  <w:num w:numId="18">
    <w:abstractNumId w:val="13"/>
  </w:num>
  <w:num w:numId="19">
    <w:abstractNumId w:val="4"/>
  </w:num>
  <w:num w:numId="20">
    <w:abstractNumId w:val="2"/>
  </w:num>
  <w:num w:numId="21">
    <w:abstractNumId w:val="0"/>
  </w:num>
  <w:num w:numId="22">
    <w:abstractNumId w:val="12"/>
  </w:num>
  <w:num w:numId="23">
    <w:abstractNumId w:val="2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attachedTemplate r:id="rId1"/>
  <w:stylePaneFormatFilter w:val="1002" w:allStyles="0" w:customStyles="1" w:latentStyles="0" w:stylesInUse="0" w:headingStyles="0" w:numberingStyles="0" w:tableStyles="0" w:directFormattingOnRuns="0" w:directFormattingOnParagraphs="0" w:directFormattingOnNumbering="0" w:directFormattingOnTables="0" w:clearFormatting="1" w:top3HeadingStyles="0" w:visibleStyles="0" w:alternateStyleNames="0"/>
  <w:defaultTabStop w:val="720"/>
  <w:autoHyphenation/>
  <w:consecutiveHyphenLimit w:val="2"/>
  <w:doNotHyphenateCaps/>
  <w:evenAndOddHeaders/>
  <w:drawingGridHorizontalSpacing w:val="12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577A"/>
    <w:rsid w:val="00000456"/>
    <w:rsid w:val="0000075A"/>
    <w:rsid w:val="00000CF5"/>
    <w:rsid w:val="00001A2B"/>
    <w:rsid w:val="0000218F"/>
    <w:rsid w:val="000028C9"/>
    <w:rsid w:val="00005429"/>
    <w:rsid w:val="00005F11"/>
    <w:rsid w:val="00006362"/>
    <w:rsid w:val="000066E8"/>
    <w:rsid w:val="00006FA0"/>
    <w:rsid w:val="000108D9"/>
    <w:rsid w:val="00010F9E"/>
    <w:rsid w:val="00011921"/>
    <w:rsid w:val="00012903"/>
    <w:rsid w:val="00012B34"/>
    <w:rsid w:val="00012D36"/>
    <w:rsid w:val="000132BC"/>
    <w:rsid w:val="000143B7"/>
    <w:rsid w:val="0001475C"/>
    <w:rsid w:val="0001518C"/>
    <w:rsid w:val="0001559D"/>
    <w:rsid w:val="00020277"/>
    <w:rsid w:val="00021FBD"/>
    <w:rsid w:val="0002384F"/>
    <w:rsid w:val="00024211"/>
    <w:rsid w:val="00026E8B"/>
    <w:rsid w:val="00027D2D"/>
    <w:rsid w:val="00027EA0"/>
    <w:rsid w:val="00030672"/>
    <w:rsid w:val="00030F15"/>
    <w:rsid w:val="0003149E"/>
    <w:rsid w:val="00031BCD"/>
    <w:rsid w:val="00032154"/>
    <w:rsid w:val="00032D25"/>
    <w:rsid w:val="0003420D"/>
    <w:rsid w:val="00034957"/>
    <w:rsid w:val="00034D91"/>
    <w:rsid w:val="00035018"/>
    <w:rsid w:val="00035ABC"/>
    <w:rsid w:val="00037E09"/>
    <w:rsid w:val="00040D9E"/>
    <w:rsid w:val="00041EC3"/>
    <w:rsid w:val="000427A0"/>
    <w:rsid w:val="000427D9"/>
    <w:rsid w:val="0004484E"/>
    <w:rsid w:val="00044F25"/>
    <w:rsid w:val="000452CA"/>
    <w:rsid w:val="000457C4"/>
    <w:rsid w:val="00045CFE"/>
    <w:rsid w:val="000468D9"/>
    <w:rsid w:val="000477EA"/>
    <w:rsid w:val="0005005E"/>
    <w:rsid w:val="00051DD8"/>
    <w:rsid w:val="00052F25"/>
    <w:rsid w:val="000534AC"/>
    <w:rsid w:val="00053847"/>
    <w:rsid w:val="00053F0D"/>
    <w:rsid w:val="000540A7"/>
    <w:rsid w:val="00054BEB"/>
    <w:rsid w:val="00054DE0"/>
    <w:rsid w:val="0005574B"/>
    <w:rsid w:val="00055835"/>
    <w:rsid w:val="00055E32"/>
    <w:rsid w:val="00055FE8"/>
    <w:rsid w:val="00056B0D"/>
    <w:rsid w:val="00060B4E"/>
    <w:rsid w:val="000623C6"/>
    <w:rsid w:val="00062BC5"/>
    <w:rsid w:val="00062CAD"/>
    <w:rsid w:val="000648D1"/>
    <w:rsid w:val="00064C28"/>
    <w:rsid w:val="00065617"/>
    <w:rsid w:val="000670F9"/>
    <w:rsid w:val="00067BDC"/>
    <w:rsid w:val="000701F4"/>
    <w:rsid w:val="00070E8D"/>
    <w:rsid w:val="000744E9"/>
    <w:rsid w:val="00074D99"/>
    <w:rsid w:val="0007564A"/>
    <w:rsid w:val="00075F70"/>
    <w:rsid w:val="00076AF5"/>
    <w:rsid w:val="0007705E"/>
    <w:rsid w:val="0007766B"/>
    <w:rsid w:val="00080A83"/>
    <w:rsid w:val="00080B83"/>
    <w:rsid w:val="00080F91"/>
    <w:rsid w:val="00081315"/>
    <w:rsid w:val="0008371E"/>
    <w:rsid w:val="00083737"/>
    <w:rsid w:val="00083829"/>
    <w:rsid w:val="00083F0C"/>
    <w:rsid w:val="00085783"/>
    <w:rsid w:val="00085A71"/>
    <w:rsid w:val="00087648"/>
    <w:rsid w:val="00090248"/>
    <w:rsid w:val="0009024D"/>
    <w:rsid w:val="00091EBA"/>
    <w:rsid w:val="00092811"/>
    <w:rsid w:val="00092C6B"/>
    <w:rsid w:val="000935CE"/>
    <w:rsid w:val="00094728"/>
    <w:rsid w:val="00095CB1"/>
    <w:rsid w:val="00095EF4"/>
    <w:rsid w:val="00095F5B"/>
    <w:rsid w:val="00096091"/>
    <w:rsid w:val="000A04A2"/>
    <w:rsid w:val="000A073A"/>
    <w:rsid w:val="000A1972"/>
    <w:rsid w:val="000A27CF"/>
    <w:rsid w:val="000A36A7"/>
    <w:rsid w:val="000A53F3"/>
    <w:rsid w:val="000A5CBF"/>
    <w:rsid w:val="000A64C0"/>
    <w:rsid w:val="000A754B"/>
    <w:rsid w:val="000A7F4B"/>
    <w:rsid w:val="000B06B9"/>
    <w:rsid w:val="000B0AA4"/>
    <w:rsid w:val="000B0B17"/>
    <w:rsid w:val="000B0D79"/>
    <w:rsid w:val="000B1703"/>
    <w:rsid w:val="000B1780"/>
    <w:rsid w:val="000B1E88"/>
    <w:rsid w:val="000B1F29"/>
    <w:rsid w:val="000B23CD"/>
    <w:rsid w:val="000B23F7"/>
    <w:rsid w:val="000B24AD"/>
    <w:rsid w:val="000B2C76"/>
    <w:rsid w:val="000B30C8"/>
    <w:rsid w:val="000B3DEE"/>
    <w:rsid w:val="000B439C"/>
    <w:rsid w:val="000B43AB"/>
    <w:rsid w:val="000B4B86"/>
    <w:rsid w:val="000B5B56"/>
    <w:rsid w:val="000B6468"/>
    <w:rsid w:val="000B7AA5"/>
    <w:rsid w:val="000C26AC"/>
    <w:rsid w:val="000C335C"/>
    <w:rsid w:val="000C40CC"/>
    <w:rsid w:val="000C4CE8"/>
    <w:rsid w:val="000C5198"/>
    <w:rsid w:val="000C5579"/>
    <w:rsid w:val="000C661E"/>
    <w:rsid w:val="000C6DE0"/>
    <w:rsid w:val="000C7F3B"/>
    <w:rsid w:val="000D17F8"/>
    <w:rsid w:val="000D23E9"/>
    <w:rsid w:val="000D3217"/>
    <w:rsid w:val="000D4281"/>
    <w:rsid w:val="000D541E"/>
    <w:rsid w:val="000D577B"/>
    <w:rsid w:val="000D5825"/>
    <w:rsid w:val="000D6D60"/>
    <w:rsid w:val="000E0E4B"/>
    <w:rsid w:val="000E1359"/>
    <w:rsid w:val="000E17DA"/>
    <w:rsid w:val="000E2281"/>
    <w:rsid w:val="000E2EB6"/>
    <w:rsid w:val="000E3BB1"/>
    <w:rsid w:val="000E3D7C"/>
    <w:rsid w:val="000E3E5A"/>
    <w:rsid w:val="000E5531"/>
    <w:rsid w:val="000E6AA5"/>
    <w:rsid w:val="000E722E"/>
    <w:rsid w:val="000F0558"/>
    <w:rsid w:val="000F05F6"/>
    <w:rsid w:val="000F0918"/>
    <w:rsid w:val="000F15B3"/>
    <w:rsid w:val="000F1D93"/>
    <w:rsid w:val="000F1FBE"/>
    <w:rsid w:val="000F31DE"/>
    <w:rsid w:val="000F451A"/>
    <w:rsid w:val="000F45FE"/>
    <w:rsid w:val="000F6164"/>
    <w:rsid w:val="000F6971"/>
    <w:rsid w:val="000F76CF"/>
    <w:rsid w:val="000F7B8D"/>
    <w:rsid w:val="00100800"/>
    <w:rsid w:val="00100D1D"/>
    <w:rsid w:val="00101D0D"/>
    <w:rsid w:val="00105488"/>
    <w:rsid w:val="00106034"/>
    <w:rsid w:val="00106E6A"/>
    <w:rsid w:val="0011069C"/>
    <w:rsid w:val="00110F35"/>
    <w:rsid w:val="00111331"/>
    <w:rsid w:val="001124D8"/>
    <w:rsid w:val="00112606"/>
    <w:rsid w:val="001145D7"/>
    <w:rsid w:val="00114B3B"/>
    <w:rsid w:val="00115DF7"/>
    <w:rsid w:val="00116AE7"/>
    <w:rsid w:val="00117098"/>
    <w:rsid w:val="0012111A"/>
    <w:rsid w:val="0012116C"/>
    <w:rsid w:val="00122937"/>
    <w:rsid w:val="001232D3"/>
    <w:rsid w:val="00123332"/>
    <w:rsid w:val="001237FB"/>
    <w:rsid w:val="0012430C"/>
    <w:rsid w:val="0012470D"/>
    <w:rsid w:val="0012556B"/>
    <w:rsid w:val="00125D51"/>
    <w:rsid w:val="00125DAA"/>
    <w:rsid w:val="0012603D"/>
    <w:rsid w:val="001267BE"/>
    <w:rsid w:val="00126FCD"/>
    <w:rsid w:val="00127032"/>
    <w:rsid w:val="00127199"/>
    <w:rsid w:val="001277B4"/>
    <w:rsid w:val="001301CB"/>
    <w:rsid w:val="00130295"/>
    <w:rsid w:val="00131D21"/>
    <w:rsid w:val="00131ED9"/>
    <w:rsid w:val="00132655"/>
    <w:rsid w:val="00133678"/>
    <w:rsid w:val="00133B26"/>
    <w:rsid w:val="001345F9"/>
    <w:rsid w:val="00135C77"/>
    <w:rsid w:val="00135CDF"/>
    <w:rsid w:val="001367A1"/>
    <w:rsid w:val="00137269"/>
    <w:rsid w:val="0014147B"/>
    <w:rsid w:val="001419E0"/>
    <w:rsid w:val="001421A9"/>
    <w:rsid w:val="001422AE"/>
    <w:rsid w:val="00143068"/>
    <w:rsid w:val="00143339"/>
    <w:rsid w:val="0014402A"/>
    <w:rsid w:val="001440E9"/>
    <w:rsid w:val="001457FD"/>
    <w:rsid w:val="001469A0"/>
    <w:rsid w:val="00147813"/>
    <w:rsid w:val="001518A7"/>
    <w:rsid w:val="00152D77"/>
    <w:rsid w:val="0015352D"/>
    <w:rsid w:val="00154121"/>
    <w:rsid w:val="0015460A"/>
    <w:rsid w:val="001555FC"/>
    <w:rsid w:val="00155D34"/>
    <w:rsid w:val="001564F6"/>
    <w:rsid w:val="001569E9"/>
    <w:rsid w:val="00156BF6"/>
    <w:rsid w:val="00157121"/>
    <w:rsid w:val="00157B31"/>
    <w:rsid w:val="00160E4A"/>
    <w:rsid w:val="0016194E"/>
    <w:rsid w:val="00161A94"/>
    <w:rsid w:val="00161BBA"/>
    <w:rsid w:val="00162F8C"/>
    <w:rsid w:val="0016412E"/>
    <w:rsid w:val="00165062"/>
    <w:rsid w:val="001659FD"/>
    <w:rsid w:val="00165E59"/>
    <w:rsid w:val="00166EE0"/>
    <w:rsid w:val="001673A8"/>
    <w:rsid w:val="00167844"/>
    <w:rsid w:val="00167CD9"/>
    <w:rsid w:val="00167FF0"/>
    <w:rsid w:val="001703AD"/>
    <w:rsid w:val="0017075A"/>
    <w:rsid w:val="00170C4F"/>
    <w:rsid w:val="001710A0"/>
    <w:rsid w:val="00171B2C"/>
    <w:rsid w:val="00172017"/>
    <w:rsid w:val="001721B0"/>
    <w:rsid w:val="001736A8"/>
    <w:rsid w:val="00173827"/>
    <w:rsid w:val="0017577A"/>
    <w:rsid w:val="00176761"/>
    <w:rsid w:val="00176E61"/>
    <w:rsid w:val="00177235"/>
    <w:rsid w:val="00180420"/>
    <w:rsid w:val="00181FA7"/>
    <w:rsid w:val="0018317B"/>
    <w:rsid w:val="00183D1C"/>
    <w:rsid w:val="001843DA"/>
    <w:rsid w:val="001844FF"/>
    <w:rsid w:val="00184B0E"/>
    <w:rsid w:val="00185130"/>
    <w:rsid w:val="00185740"/>
    <w:rsid w:val="001862B8"/>
    <w:rsid w:val="00187468"/>
    <w:rsid w:val="00187AAC"/>
    <w:rsid w:val="001904D3"/>
    <w:rsid w:val="00191084"/>
    <w:rsid w:val="001939A9"/>
    <w:rsid w:val="00194E99"/>
    <w:rsid w:val="00194F6E"/>
    <w:rsid w:val="0019607D"/>
    <w:rsid w:val="00196CA7"/>
    <w:rsid w:val="001975D3"/>
    <w:rsid w:val="001976B9"/>
    <w:rsid w:val="001A00E7"/>
    <w:rsid w:val="001A0112"/>
    <w:rsid w:val="001A04F7"/>
    <w:rsid w:val="001A0733"/>
    <w:rsid w:val="001A132E"/>
    <w:rsid w:val="001A2C9A"/>
    <w:rsid w:val="001A3BEF"/>
    <w:rsid w:val="001A3C15"/>
    <w:rsid w:val="001A3DD2"/>
    <w:rsid w:val="001A44DB"/>
    <w:rsid w:val="001A4718"/>
    <w:rsid w:val="001A4761"/>
    <w:rsid w:val="001A4D99"/>
    <w:rsid w:val="001A50A3"/>
    <w:rsid w:val="001A6BD0"/>
    <w:rsid w:val="001A77CB"/>
    <w:rsid w:val="001A7F5B"/>
    <w:rsid w:val="001B0DB4"/>
    <w:rsid w:val="001B16C1"/>
    <w:rsid w:val="001B1F08"/>
    <w:rsid w:val="001B2935"/>
    <w:rsid w:val="001B2995"/>
    <w:rsid w:val="001B2CDC"/>
    <w:rsid w:val="001B3555"/>
    <w:rsid w:val="001B4071"/>
    <w:rsid w:val="001B490A"/>
    <w:rsid w:val="001B7643"/>
    <w:rsid w:val="001B7CF5"/>
    <w:rsid w:val="001C0CE9"/>
    <w:rsid w:val="001C1015"/>
    <w:rsid w:val="001C2C90"/>
    <w:rsid w:val="001C37B8"/>
    <w:rsid w:val="001C4813"/>
    <w:rsid w:val="001C54A1"/>
    <w:rsid w:val="001C5F67"/>
    <w:rsid w:val="001C6083"/>
    <w:rsid w:val="001C62F4"/>
    <w:rsid w:val="001C639B"/>
    <w:rsid w:val="001C65CE"/>
    <w:rsid w:val="001C6738"/>
    <w:rsid w:val="001C73F0"/>
    <w:rsid w:val="001D003B"/>
    <w:rsid w:val="001D19F7"/>
    <w:rsid w:val="001D1E8F"/>
    <w:rsid w:val="001D276F"/>
    <w:rsid w:val="001D38AE"/>
    <w:rsid w:val="001D3F58"/>
    <w:rsid w:val="001D3FAC"/>
    <w:rsid w:val="001D436D"/>
    <w:rsid w:val="001D4D4A"/>
    <w:rsid w:val="001D56A2"/>
    <w:rsid w:val="001D5820"/>
    <w:rsid w:val="001D6317"/>
    <w:rsid w:val="001D6396"/>
    <w:rsid w:val="001D7E9B"/>
    <w:rsid w:val="001E153D"/>
    <w:rsid w:val="001E38E0"/>
    <w:rsid w:val="001E42DB"/>
    <w:rsid w:val="001E4A75"/>
    <w:rsid w:val="001E51F2"/>
    <w:rsid w:val="001E53DB"/>
    <w:rsid w:val="001E5AA5"/>
    <w:rsid w:val="001E5ABB"/>
    <w:rsid w:val="001E5CDF"/>
    <w:rsid w:val="001E65C5"/>
    <w:rsid w:val="001E69D2"/>
    <w:rsid w:val="001E6F08"/>
    <w:rsid w:val="001E6F11"/>
    <w:rsid w:val="001E771C"/>
    <w:rsid w:val="001F09CD"/>
    <w:rsid w:val="001F0F9E"/>
    <w:rsid w:val="001F161E"/>
    <w:rsid w:val="001F1A9B"/>
    <w:rsid w:val="001F1ACE"/>
    <w:rsid w:val="001F255E"/>
    <w:rsid w:val="001F274D"/>
    <w:rsid w:val="001F5689"/>
    <w:rsid w:val="001F76B1"/>
    <w:rsid w:val="001F7D08"/>
    <w:rsid w:val="00201689"/>
    <w:rsid w:val="00203556"/>
    <w:rsid w:val="00204C91"/>
    <w:rsid w:val="00205157"/>
    <w:rsid w:val="00205B8A"/>
    <w:rsid w:val="00206454"/>
    <w:rsid w:val="00207761"/>
    <w:rsid w:val="002077EF"/>
    <w:rsid w:val="0021050A"/>
    <w:rsid w:val="002107B1"/>
    <w:rsid w:val="002128FE"/>
    <w:rsid w:val="00212A81"/>
    <w:rsid w:val="00214E0E"/>
    <w:rsid w:val="00214F0C"/>
    <w:rsid w:val="002161D6"/>
    <w:rsid w:val="002162B2"/>
    <w:rsid w:val="00217656"/>
    <w:rsid w:val="00217EA1"/>
    <w:rsid w:val="0022092F"/>
    <w:rsid w:val="00220A7C"/>
    <w:rsid w:val="00220B4D"/>
    <w:rsid w:val="00220D38"/>
    <w:rsid w:val="002215A6"/>
    <w:rsid w:val="002215DB"/>
    <w:rsid w:val="002226D5"/>
    <w:rsid w:val="002233B5"/>
    <w:rsid w:val="002239EB"/>
    <w:rsid w:val="002242BC"/>
    <w:rsid w:val="002246D1"/>
    <w:rsid w:val="002247A4"/>
    <w:rsid w:val="0022483F"/>
    <w:rsid w:val="002249D8"/>
    <w:rsid w:val="00224B4D"/>
    <w:rsid w:val="00225749"/>
    <w:rsid w:val="002261E0"/>
    <w:rsid w:val="00226875"/>
    <w:rsid w:val="002274C0"/>
    <w:rsid w:val="00227626"/>
    <w:rsid w:val="00227AB9"/>
    <w:rsid w:val="00234C35"/>
    <w:rsid w:val="002358F3"/>
    <w:rsid w:val="002374D8"/>
    <w:rsid w:val="00240C97"/>
    <w:rsid w:val="00240F3C"/>
    <w:rsid w:val="00242DE5"/>
    <w:rsid w:val="00243B41"/>
    <w:rsid w:val="0024400D"/>
    <w:rsid w:val="00244F06"/>
    <w:rsid w:val="00245FD6"/>
    <w:rsid w:val="00247770"/>
    <w:rsid w:val="00247B68"/>
    <w:rsid w:val="00250005"/>
    <w:rsid w:val="0025048A"/>
    <w:rsid w:val="00250D45"/>
    <w:rsid w:val="00251530"/>
    <w:rsid w:val="00251EA4"/>
    <w:rsid w:val="0025204C"/>
    <w:rsid w:val="002525EF"/>
    <w:rsid w:val="00252A82"/>
    <w:rsid w:val="00252C63"/>
    <w:rsid w:val="00253669"/>
    <w:rsid w:val="0025387B"/>
    <w:rsid w:val="00256B6E"/>
    <w:rsid w:val="00257CE7"/>
    <w:rsid w:val="00257FF0"/>
    <w:rsid w:val="002604DA"/>
    <w:rsid w:val="00260EF7"/>
    <w:rsid w:val="00261EFD"/>
    <w:rsid w:val="0026223B"/>
    <w:rsid w:val="00262377"/>
    <w:rsid w:val="002625C3"/>
    <w:rsid w:val="00263810"/>
    <w:rsid w:val="00263A42"/>
    <w:rsid w:val="00263BF1"/>
    <w:rsid w:val="0026482B"/>
    <w:rsid w:val="00264A48"/>
    <w:rsid w:val="00265334"/>
    <w:rsid w:val="0026557D"/>
    <w:rsid w:val="0026572A"/>
    <w:rsid w:val="00266421"/>
    <w:rsid w:val="00266DD4"/>
    <w:rsid w:val="00267108"/>
    <w:rsid w:val="0027045B"/>
    <w:rsid w:val="0027087F"/>
    <w:rsid w:val="00270A8B"/>
    <w:rsid w:val="00271780"/>
    <w:rsid w:val="00271C4E"/>
    <w:rsid w:val="002729D6"/>
    <w:rsid w:val="00272A04"/>
    <w:rsid w:val="00272BDE"/>
    <w:rsid w:val="00273CC8"/>
    <w:rsid w:val="00273CE6"/>
    <w:rsid w:val="00274A76"/>
    <w:rsid w:val="00275301"/>
    <w:rsid w:val="00275EDD"/>
    <w:rsid w:val="002773CD"/>
    <w:rsid w:val="00280310"/>
    <w:rsid w:val="00280BD8"/>
    <w:rsid w:val="00281783"/>
    <w:rsid w:val="002831AD"/>
    <w:rsid w:val="00283D00"/>
    <w:rsid w:val="002843B1"/>
    <w:rsid w:val="00285237"/>
    <w:rsid w:val="0028535F"/>
    <w:rsid w:val="00285C18"/>
    <w:rsid w:val="00286CC2"/>
    <w:rsid w:val="00287194"/>
    <w:rsid w:val="002903BD"/>
    <w:rsid w:val="002909B4"/>
    <w:rsid w:val="00290EBA"/>
    <w:rsid w:val="00291CA3"/>
    <w:rsid w:val="00291F97"/>
    <w:rsid w:val="002923BC"/>
    <w:rsid w:val="002931D8"/>
    <w:rsid w:val="00293A04"/>
    <w:rsid w:val="00294834"/>
    <w:rsid w:val="00295683"/>
    <w:rsid w:val="00296346"/>
    <w:rsid w:val="00296FFA"/>
    <w:rsid w:val="00297D6B"/>
    <w:rsid w:val="002A08F0"/>
    <w:rsid w:val="002A0F04"/>
    <w:rsid w:val="002A1823"/>
    <w:rsid w:val="002A260E"/>
    <w:rsid w:val="002A2CDB"/>
    <w:rsid w:val="002A389F"/>
    <w:rsid w:val="002A4221"/>
    <w:rsid w:val="002A4241"/>
    <w:rsid w:val="002A4454"/>
    <w:rsid w:val="002A4DA3"/>
    <w:rsid w:val="002A6346"/>
    <w:rsid w:val="002A6DED"/>
    <w:rsid w:val="002B0D8F"/>
    <w:rsid w:val="002B0F2B"/>
    <w:rsid w:val="002B2683"/>
    <w:rsid w:val="002B317F"/>
    <w:rsid w:val="002B4944"/>
    <w:rsid w:val="002B49B6"/>
    <w:rsid w:val="002B6153"/>
    <w:rsid w:val="002B6BBE"/>
    <w:rsid w:val="002B6E5E"/>
    <w:rsid w:val="002B75F4"/>
    <w:rsid w:val="002B7ABC"/>
    <w:rsid w:val="002C1A9C"/>
    <w:rsid w:val="002C1AD1"/>
    <w:rsid w:val="002C2442"/>
    <w:rsid w:val="002C257A"/>
    <w:rsid w:val="002C284D"/>
    <w:rsid w:val="002C36F9"/>
    <w:rsid w:val="002C3F80"/>
    <w:rsid w:val="002C4BF0"/>
    <w:rsid w:val="002C50E5"/>
    <w:rsid w:val="002C6980"/>
    <w:rsid w:val="002C71AE"/>
    <w:rsid w:val="002D0544"/>
    <w:rsid w:val="002D05D2"/>
    <w:rsid w:val="002D0DD9"/>
    <w:rsid w:val="002D1AAE"/>
    <w:rsid w:val="002D1C9C"/>
    <w:rsid w:val="002D2BD5"/>
    <w:rsid w:val="002D357E"/>
    <w:rsid w:val="002D36BB"/>
    <w:rsid w:val="002D3782"/>
    <w:rsid w:val="002D4156"/>
    <w:rsid w:val="002D6302"/>
    <w:rsid w:val="002D6B2D"/>
    <w:rsid w:val="002D6E29"/>
    <w:rsid w:val="002D70E2"/>
    <w:rsid w:val="002D7564"/>
    <w:rsid w:val="002D7A53"/>
    <w:rsid w:val="002D7B92"/>
    <w:rsid w:val="002D7D44"/>
    <w:rsid w:val="002E10B3"/>
    <w:rsid w:val="002E1594"/>
    <w:rsid w:val="002E21DB"/>
    <w:rsid w:val="002E2B17"/>
    <w:rsid w:val="002E2F39"/>
    <w:rsid w:val="002E3D33"/>
    <w:rsid w:val="002E5480"/>
    <w:rsid w:val="002E57A4"/>
    <w:rsid w:val="002E5ADF"/>
    <w:rsid w:val="002E6530"/>
    <w:rsid w:val="002E7C42"/>
    <w:rsid w:val="002F03E4"/>
    <w:rsid w:val="002F09ED"/>
    <w:rsid w:val="002F1469"/>
    <w:rsid w:val="002F2BBA"/>
    <w:rsid w:val="002F30EE"/>
    <w:rsid w:val="002F4835"/>
    <w:rsid w:val="002F52F0"/>
    <w:rsid w:val="002F556D"/>
    <w:rsid w:val="002F65CE"/>
    <w:rsid w:val="002F699D"/>
    <w:rsid w:val="002F6BC1"/>
    <w:rsid w:val="002F6EBD"/>
    <w:rsid w:val="002F7762"/>
    <w:rsid w:val="002F785E"/>
    <w:rsid w:val="0030009D"/>
    <w:rsid w:val="00301130"/>
    <w:rsid w:val="00301176"/>
    <w:rsid w:val="00301D7B"/>
    <w:rsid w:val="00302879"/>
    <w:rsid w:val="00302F2F"/>
    <w:rsid w:val="00304ABA"/>
    <w:rsid w:val="003052A7"/>
    <w:rsid w:val="0030542A"/>
    <w:rsid w:val="00305B04"/>
    <w:rsid w:val="003061AB"/>
    <w:rsid w:val="00306663"/>
    <w:rsid w:val="003071F7"/>
    <w:rsid w:val="0031035B"/>
    <w:rsid w:val="00310D3E"/>
    <w:rsid w:val="00310D66"/>
    <w:rsid w:val="0031162D"/>
    <w:rsid w:val="003119AD"/>
    <w:rsid w:val="00311E05"/>
    <w:rsid w:val="00312199"/>
    <w:rsid w:val="00312D7C"/>
    <w:rsid w:val="00312F1A"/>
    <w:rsid w:val="003143DF"/>
    <w:rsid w:val="00315564"/>
    <w:rsid w:val="00315AB0"/>
    <w:rsid w:val="0031676B"/>
    <w:rsid w:val="00317700"/>
    <w:rsid w:val="00317B92"/>
    <w:rsid w:val="00320372"/>
    <w:rsid w:val="00320786"/>
    <w:rsid w:val="003207F3"/>
    <w:rsid w:val="00321CE4"/>
    <w:rsid w:val="0032236B"/>
    <w:rsid w:val="003225C5"/>
    <w:rsid w:val="0032292F"/>
    <w:rsid w:val="00323416"/>
    <w:rsid w:val="00324358"/>
    <w:rsid w:val="00324396"/>
    <w:rsid w:val="00325F9C"/>
    <w:rsid w:val="003268DA"/>
    <w:rsid w:val="00326B75"/>
    <w:rsid w:val="00327245"/>
    <w:rsid w:val="00327618"/>
    <w:rsid w:val="0032793E"/>
    <w:rsid w:val="00330927"/>
    <w:rsid w:val="00332187"/>
    <w:rsid w:val="003333DD"/>
    <w:rsid w:val="003335E4"/>
    <w:rsid w:val="00334336"/>
    <w:rsid w:val="003343F5"/>
    <w:rsid w:val="00335718"/>
    <w:rsid w:val="0033638C"/>
    <w:rsid w:val="00340D9D"/>
    <w:rsid w:val="00340ED3"/>
    <w:rsid w:val="00341488"/>
    <w:rsid w:val="00341828"/>
    <w:rsid w:val="003418BE"/>
    <w:rsid w:val="00341E40"/>
    <w:rsid w:val="00342F6C"/>
    <w:rsid w:val="00342F99"/>
    <w:rsid w:val="00342FB4"/>
    <w:rsid w:val="00343A53"/>
    <w:rsid w:val="00344BBC"/>
    <w:rsid w:val="00345641"/>
    <w:rsid w:val="0034644D"/>
    <w:rsid w:val="00346ED7"/>
    <w:rsid w:val="00347194"/>
    <w:rsid w:val="00347217"/>
    <w:rsid w:val="003515F2"/>
    <w:rsid w:val="0035453A"/>
    <w:rsid w:val="00354AB3"/>
    <w:rsid w:val="00354F50"/>
    <w:rsid w:val="003570E5"/>
    <w:rsid w:val="00357C50"/>
    <w:rsid w:val="00362315"/>
    <w:rsid w:val="00362835"/>
    <w:rsid w:val="00362AA0"/>
    <w:rsid w:val="00362D70"/>
    <w:rsid w:val="00363051"/>
    <w:rsid w:val="00363FC8"/>
    <w:rsid w:val="003640A3"/>
    <w:rsid w:val="00365AAC"/>
    <w:rsid w:val="00366724"/>
    <w:rsid w:val="003673A7"/>
    <w:rsid w:val="003702EA"/>
    <w:rsid w:val="003709D8"/>
    <w:rsid w:val="00370B47"/>
    <w:rsid w:val="003712F1"/>
    <w:rsid w:val="00371503"/>
    <w:rsid w:val="00372479"/>
    <w:rsid w:val="00372E92"/>
    <w:rsid w:val="00374BBB"/>
    <w:rsid w:val="003750F3"/>
    <w:rsid w:val="003752EB"/>
    <w:rsid w:val="0037555D"/>
    <w:rsid w:val="003759C9"/>
    <w:rsid w:val="003765C4"/>
    <w:rsid w:val="00377322"/>
    <w:rsid w:val="003774A7"/>
    <w:rsid w:val="00377B14"/>
    <w:rsid w:val="0038007D"/>
    <w:rsid w:val="003804BD"/>
    <w:rsid w:val="003807DC"/>
    <w:rsid w:val="00381717"/>
    <w:rsid w:val="00383EC3"/>
    <w:rsid w:val="00384371"/>
    <w:rsid w:val="0038462E"/>
    <w:rsid w:val="003849B2"/>
    <w:rsid w:val="003853DF"/>
    <w:rsid w:val="00385533"/>
    <w:rsid w:val="00385960"/>
    <w:rsid w:val="0038678C"/>
    <w:rsid w:val="00387DF3"/>
    <w:rsid w:val="00387ED3"/>
    <w:rsid w:val="0039094F"/>
    <w:rsid w:val="003925E5"/>
    <w:rsid w:val="00393887"/>
    <w:rsid w:val="00394067"/>
    <w:rsid w:val="00394B1A"/>
    <w:rsid w:val="00396499"/>
    <w:rsid w:val="00396819"/>
    <w:rsid w:val="003976E3"/>
    <w:rsid w:val="00397F98"/>
    <w:rsid w:val="003A0D60"/>
    <w:rsid w:val="003A1268"/>
    <w:rsid w:val="003A1A31"/>
    <w:rsid w:val="003A3607"/>
    <w:rsid w:val="003A3713"/>
    <w:rsid w:val="003A37F2"/>
    <w:rsid w:val="003A384E"/>
    <w:rsid w:val="003A39C9"/>
    <w:rsid w:val="003A3C26"/>
    <w:rsid w:val="003A652B"/>
    <w:rsid w:val="003A6EAF"/>
    <w:rsid w:val="003B049C"/>
    <w:rsid w:val="003B0654"/>
    <w:rsid w:val="003B13F2"/>
    <w:rsid w:val="003B1553"/>
    <w:rsid w:val="003B15BC"/>
    <w:rsid w:val="003B239C"/>
    <w:rsid w:val="003B26E7"/>
    <w:rsid w:val="003B2D7F"/>
    <w:rsid w:val="003B3A31"/>
    <w:rsid w:val="003B3A54"/>
    <w:rsid w:val="003B3C14"/>
    <w:rsid w:val="003B4266"/>
    <w:rsid w:val="003B5759"/>
    <w:rsid w:val="003B61C4"/>
    <w:rsid w:val="003B65B2"/>
    <w:rsid w:val="003B68A7"/>
    <w:rsid w:val="003B6CAC"/>
    <w:rsid w:val="003C06AF"/>
    <w:rsid w:val="003C0974"/>
    <w:rsid w:val="003C12AA"/>
    <w:rsid w:val="003C2257"/>
    <w:rsid w:val="003C2A44"/>
    <w:rsid w:val="003C2ECB"/>
    <w:rsid w:val="003C3056"/>
    <w:rsid w:val="003C31F9"/>
    <w:rsid w:val="003C4323"/>
    <w:rsid w:val="003C5776"/>
    <w:rsid w:val="003C57F6"/>
    <w:rsid w:val="003C5CF4"/>
    <w:rsid w:val="003C6CC2"/>
    <w:rsid w:val="003C754E"/>
    <w:rsid w:val="003D1055"/>
    <w:rsid w:val="003D13CF"/>
    <w:rsid w:val="003D1812"/>
    <w:rsid w:val="003D2059"/>
    <w:rsid w:val="003D455B"/>
    <w:rsid w:val="003D4823"/>
    <w:rsid w:val="003D5412"/>
    <w:rsid w:val="003D68A1"/>
    <w:rsid w:val="003D6F58"/>
    <w:rsid w:val="003E092D"/>
    <w:rsid w:val="003E0A39"/>
    <w:rsid w:val="003E0D11"/>
    <w:rsid w:val="003E1C7F"/>
    <w:rsid w:val="003E1C8F"/>
    <w:rsid w:val="003E2742"/>
    <w:rsid w:val="003E2A00"/>
    <w:rsid w:val="003E2E66"/>
    <w:rsid w:val="003E3760"/>
    <w:rsid w:val="003E40D0"/>
    <w:rsid w:val="003E4860"/>
    <w:rsid w:val="003E51E3"/>
    <w:rsid w:val="003E5E3C"/>
    <w:rsid w:val="003E6524"/>
    <w:rsid w:val="003E6A05"/>
    <w:rsid w:val="003E6B8D"/>
    <w:rsid w:val="003E755D"/>
    <w:rsid w:val="003E7F73"/>
    <w:rsid w:val="003F03A9"/>
    <w:rsid w:val="003F132A"/>
    <w:rsid w:val="003F1B9D"/>
    <w:rsid w:val="003F3336"/>
    <w:rsid w:val="003F47DC"/>
    <w:rsid w:val="003F4E5E"/>
    <w:rsid w:val="003F55FB"/>
    <w:rsid w:val="003F5C8E"/>
    <w:rsid w:val="003F6F07"/>
    <w:rsid w:val="003F70A5"/>
    <w:rsid w:val="0040068C"/>
    <w:rsid w:val="004012D5"/>
    <w:rsid w:val="00401A47"/>
    <w:rsid w:val="00401CF5"/>
    <w:rsid w:val="0040203D"/>
    <w:rsid w:val="00402C86"/>
    <w:rsid w:val="00405313"/>
    <w:rsid w:val="00406849"/>
    <w:rsid w:val="00410522"/>
    <w:rsid w:val="00410C36"/>
    <w:rsid w:val="00411089"/>
    <w:rsid w:val="004114A8"/>
    <w:rsid w:val="00412D7E"/>
    <w:rsid w:val="00412D81"/>
    <w:rsid w:val="00412FE7"/>
    <w:rsid w:val="004134B8"/>
    <w:rsid w:val="0041360D"/>
    <w:rsid w:val="00413806"/>
    <w:rsid w:val="00413926"/>
    <w:rsid w:val="004152DB"/>
    <w:rsid w:val="0041534E"/>
    <w:rsid w:val="00415389"/>
    <w:rsid w:val="004159FD"/>
    <w:rsid w:val="00416CA2"/>
    <w:rsid w:val="00416EA8"/>
    <w:rsid w:val="004170D7"/>
    <w:rsid w:val="00417738"/>
    <w:rsid w:val="0041780B"/>
    <w:rsid w:val="004221E0"/>
    <w:rsid w:val="00422529"/>
    <w:rsid w:val="004229AD"/>
    <w:rsid w:val="00423558"/>
    <w:rsid w:val="00423BA1"/>
    <w:rsid w:val="00424779"/>
    <w:rsid w:val="00424A98"/>
    <w:rsid w:val="0042636F"/>
    <w:rsid w:val="0042718F"/>
    <w:rsid w:val="004273FA"/>
    <w:rsid w:val="004278F1"/>
    <w:rsid w:val="00427FEC"/>
    <w:rsid w:val="00430BB2"/>
    <w:rsid w:val="00430F85"/>
    <w:rsid w:val="004314D8"/>
    <w:rsid w:val="00431B5B"/>
    <w:rsid w:val="004331FF"/>
    <w:rsid w:val="0043336B"/>
    <w:rsid w:val="00433BD5"/>
    <w:rsid w:val="00433DE5"/>
    <w:rsid w:val="00433FDB"/>
    <w:rsid w:val="00434BE8"/>
    <w:rsid w:val="00435194"/>
    <w:rsid w:val="00435B6F"/>
    <w:rsid w:val="00435C02"/>
    <w:rsid w:val="00436894"/>
    <w:rsid w:val="00436B20"/>
    <w:rsid w:val="00436BC9"/>
    <w:rsid w:val="00437309"/>
    <w:rsid w:val="0043761C"/>
    <w:rsid w:val="00440621"/>
    <w:rsid w:val="00441B41"/>
    <w:rsid w:val="00442432"/>
    <w:rsid w:val="00442606"/>
    <w:rsid w:val="00443DA6"/>
    <w:rsid w:val="0044469F"/>
    <w:rsid w:val="00444F3F"/>
    <w:rsid w:val="00445F5B"/>
    <w:rsid w:val="004460FA"/>
    <w:rsid w:val="004472DD"/>
    <w:rsid w:val="0044790D"/>
    <w:rsid w:val="00447986"/>
    <w:rsid w:val="004504D6"/>
    <w:rsid w:val="0045063D"/>
    <w:rsid w:val="004509E3"/>
    <w:rsid w:val="00451543"/>
    <w:rsid w:val="00451AE2"/>
    <w:rsid w:val="00451EAA"/>
    <w:rsid w:val="004529F6"/>
    <w:rsid w:val="00452C0B"/>
    <w:rsid w:val="00452D29"/>
    <w:rsid w:val="00453DE7"/>
    <w:rsid w:val="004545DC"/>
    <w:rsid w:val="0045511C"/>
    <w:rsid w:val="00455812"/>
    <w:rsid w:val="00456625"/>
    <w:rsid w:val="00456644"/>
    <w:rsid w:val="004573CE"/>
    <w:rsid w:val="00457EA9"/>
    <w:rsid w:val="0046066C"/>
    <w:rsid w:val="00461379"/>
    <w:rsid w:val="004613A6"/>
    <w:rsid w:val="00461670"/>
    <w:rsid w:val="00462D68"/>
    <w:rsid w:val="00463F8F"/>
    <w:rsid w:val="004667BF"/>
    <w:rsid w:val="0047198C"/>
    <w:rsid w:val="00472B3B"/>
    <w:rsid w:val="00474211"/>
    <w:rsid w:val="00475A40"/>
    <w:rsid w:val="00475E4E"/>
    <w:rsid w:val="00476F4F"/>
    <w:rsid w:val="00477B38"/>
    <w:rsid w:val="00477C34"/>
    <w:rsid w:val="00480A72"/>
    <w:rsid w:val="00480AE9"/>
    <w:rsid w:val="00480E60"/>
    <w:rsid w:val="00481872"/>
    <w:rsid w:val="00483AE5"/>
    <w:rsid w:val="00483D4C"/>
    <w:rsid w:val="0048520C"/>
    <w:rsid w:val="00485766"/>
    <w:rsid w:val="00485BF7"/>
    <w:rsid w:val="00486664"/>
    <w:rsid w:val="00486DF1"/>
    <w:rsid w:val="004903AF"/>
    <w:rsid w:val="0049088C"/>
    <w:rsid w:val="00491031"/>
    <w:rsid w:val="00492CC5"/>
    <w:rsid w:val="004931CD"/>
    <w:rsid w:val="00493751"/>
    <w:rsid w:val="004954EA"/>
    <w:rsid w:val="00495B81"/>
    <w:rsid w:val="00496F80"/>
    <w:rsid w:val="004A056A"/>
    <w:rsid w:val="004A0665"/>
    <w:rsid w:val="004A0A64"/>
    <w:rsid w:val="004A1098"/>
    <w:rsid w:val="004A14CD"/>
    <w:rsid w:val="004A3B46"/>
    <w:rsid w:val="004A4083"/>
    <w:rsid w:val="004A4ACA"/>
    <w:rsid w:val="004A6459"/>
    <w:rsid w:val="004A6B08"/>
    <w:rsid w:val="004A6BB8"/>
    <w:rsid w:val="004A6CEC"/>
    <w:rsid w:val="004B0376"/>
    <w:rsid w:val="004B1DEF"/>
    <w:rsid w:val="004B1E1C"/>
    <w:rsid w:val="004B2626"/>
    <w:rsid w:val="004B27B3"/>
    <w:rsid w:val="004B7AF0"/>
    <w:rsid w:val="004C073C"/>
    <w:rsid w:val="004C0D59"/>
    <w:rsid w:val="004C160D"/>
    <w:rsid w:val="004C1FC0"/>
    <w:rsid w:val="004C311B"/>
    <w:rsid w:val="004C3472"/>
    <w:rsid w:val="004C3E71"/>
    <w:rsid w:val="004C463C"/>
    <w:rsid w:val="004C48AB"/>
    <w:rsid w:val="004C49A6"/>
    <w:rsid w:val="004C6EFF"/>
    <w:rsid w:val="004C6F62"/>
    <w:rsid w:val="004C739D"/>
    <w:rsid w:val="004D0865"/>
    <w:rsid w:val="004D0EFA"/>
    <w:rsid w:val="004D2201"/>
    <w:rsid w:val="004D27EA"/>
    <w:rsid w:val="004D2BF7"/>
    <w:rsid w:val="004D3310"/>
    <w:rsid w:val="004D341F"/>
    <w:rsid w:val="004D3971"/>
    <w:rsid w:val="004D5346"/>
    <w:rsid w:val="004D5BEB"/>
    <w:rsid w:val="004D604B"/>
    <w:rsid w:val="004D6872"/>
    <w:rsid w:val="004D6899"/>
    <w:rsid w:val="004D7B69"/>
    <w:rsid w:val="004E00AA"/>
    <w:rsid w:val="004E2349"/>
    <w:rsid w:val="004E500B"/>
    <w:rsid w:val="004E5468"/>
    <w:rsid w:val="004E57C6"/>
    <w:rsid w:val="004E647B"/>
    <w:rsid w:val="004E765A"/>
    <w:rsid w:val="004E77A5"/>
    <w:rsid w:val="004E7F22"/>
    <w:rsid w:val="004F03FB"/>
    <w:rsid w:val="004F053A"/>
    <w:rsid w:val="004F0FA2"/>
    <w:rsid w:val="004F171D"/>
    <w:rsid w:val="004F203A"/>
    <w:rsid w:val="004F20AE"/>
    <w:rsid w:val="004F302A"/>
    <w:rsid w:val="004F3C0D"/>
    <w:rsid w:val="004F3C9D"/>
    <w:rsid w:val="004F4C4E"/>
    <w:rsid w:val="004F51E3"/>
    <w:rsid w:val="004F5EA7"/>
    <w:rsid w:val="00500283"/>
    <w:rsid w:val="005005FB"/>
    <w:rsid w:val="00500AF7"/>
    <w:rsid w:val="00501C3B"/>
    <w:rsid w:val="00501E6B"/>
    <w:rsid w:val="00502B41"/>
    <w:rsid w:val="005037B3"/>
    <w:rsid w:val="00503EE1"/>
    <w:rsid w:val="00503F07"/>
    <w:rsid w:val="0050453E"/>
    <w:rsid w:val="00504E72"/>
    <w:rsid w:val="005052C2"/>
    <w:rsid w:val="0050535C"/>
    <w:rsid w:val="00506FE2"/>
    <w:rsid w:val="00510211"/>
    <w:rsid w:val="005104AF"/>
    <w:rsid w:val="0051144B"/>
    <w:rsid w:val="0051154A"/>
    <w:rsid w:val="00511930"/>
    <w:rsid w:val="0051218B"/>
    <w:rsid w:val="00512659"/>
    <w:rsid w:val="00513844"/>
    <w:rsid w:val="0051395F"/>
    <w:rsid w:val="00514133"/>
    <w:rsid w:val="00514774"/>
    <w:rsid w:val="0051498A"/>
    <w:rsid w:val="005166D1"/>
    <w:rsid w:val="00517189"/>
    <w:rsid w:val="0051718E"/>
    <w:rsid w:val="00517266"/>
    <w:rsid w:val="00517584"/>
    <w:rsid w:val="00517E0A"/>
    <w:rsid w:val="0052108C"/>
    <w:rsid w:val="005217FA"/>
    <w:rsid w:val="00521A87"/>
    <w:rsid w:val="00522B0D"/>
    <w:rsid w:val="00522ED3"/>
    <w:rsid w:val="00523176"/>
    <w:rsid w:val="00523D48"/>
    <w:rsid w:val="00524C8D"/>
    <w:rsid w:val="00525C2B"/>
    <w:rsid w:val="00526B20"/>
    <w:rsid w:val="00527843"/>
    <w:rsid w:val="00527909"/>
    <w:rsid w:val="00532578"/>
    <w:rsid w:val="00532BA0"/>
    <w:rsid w:val="00534811"/>
    <w:rsid w:val="00534C42"/>
    <w:rsid w:val="00535392"/>
    <w:rsid w:val="005356BB"/>
    <w:rsid w:val="00536A44"/>
    <w:rsid w:val="005378E3"/>
    <w:rsid w:val="00537937"/>
    <w:rsid w:val="00537ECE"/>
    <w:rsid w:val="00537F54"/>
    <w:rsid w:val="00540259"/>
    <w:rsid w:val="005403B5"/>
    <w:rsid w:val="00540DB1"/>
    <w:rsid w:val="00540E9D"/>
    <w:rsid w:val="0054190F"/>
    <w:rsid w:val="00541DE3"/>
    <w:rsid w:val="005421BC"/>
    <w:rsid w:val="005439F0"/>
    <w:rsid w:val="00543FA0"/>
    <w:rsid w:val="00545DCF"/>
    <w:rsid w:val="00546333"/>
    <w:rsid w:val="00546F61"/>
    <w:rsid w:val="00546FD1"/>
    <w:rsid w:val="005509DB"/>
    <w:rsid w:val="00551263"/>
    <w:rsid w:val="00552C76"/>
    <w:rsid w:val="005531BA"/>
    <w:rsid w:val="00553DE2"/>
    <w:rsid w:val="00554193"/>
    <w:rsid w:val="0055614F"/>
    <w:rsid w:val="00556C66"/>
    <w:rsid w:val="00557093"/>
    <w:rsid w:val="00557686"/>
    <w:rsid w:val="00557A2C"/>
    <w:rsid w:val="00560770"/>
    <w:rsid w:val="00560E48"/>
    <w:rsid w:val="005616EC"/>
    <w:rsid w:val="00561B08"/>
    <w:rsid w:val="00562D29"/>
    <w:rsid w:val="0056332E"/>
    <w:rsid w:val="00563ADF"/>
    <w:rsid w:val="00563E9E"/>
    <w:rsid w:val="005668FC"/>
    <w:rsid w:val="0056793B"/>
    <w:rsid w:val="00567DE6"/>
    <w:rsid w:val="00567F2D"/>
    <w:rsid w:val="00571383"/>
    <w:rsid w:val="005734CA"/>
    <w:rsid w:val="00574097"/>
    <w:rsid w:val="00575447"/>
    <w:rsid w:val="005759F4"/>
    <w:rsid w:val="00575A53"/>
    <w:rsid w:val="00575B06"/>
    <w:rsid w:val="005760D3"/>
    <w:rsid w:val="00576E5A"/>
    <w:rsid w:val="005772C0"/>
    <w:rsid w:val="005777FA"/>
    <w:rsid w:val="00577BB1"/>
    <w:rsid w:val="00577F73"/>
    <w:rsid w:val="005801D5"/>
    <w:rsid w:val="00581905"/>
    <w:rsid w:val="00582612"/>
    <w:rsid w:val="00583092"/>
    <w:rsid w:val="005838E1"/>
    <w:rsid w:val="00583B3B"/>
    <w:rsid w:val="0058404F"/>
    <w:rsid w:val="005852BD"/>
    <w:rsid w:val="00585D93"/>
    <w:rsid w:val="0058628D"/>
    <w:rsid w:val="0058642B"/>
    <w:rsid w:val="0058650A"/>
    <w:rsid w:val="005867BF"/>
    <w:rsid w:val="00586827"/>
    <w:rsid w:val="00586A11"/>
    <w:rsid w:val="005875C8"/>
    <w:rsid w:val="00587A76"/>
    <w:rsid w:val="00587BAC"/>
    <w:rsid w:val="00590201"/>
    <w:rsid w:val="0059194F"/>
    <w:rsid w:val="00591A36"/>
    <w:rsid w:val="00591EFF"/>
    <w:rsid w:val="00592180"/>
    <w:rsid w:val="005928B5"/>
    <w:rsid w:val="005929CA"/>
    <w:rsid w:val="00592C3A"/>
    <w:rsid w:val="00594FC9"/>
    <w:rsid w:val="005950F8"/>
    <w:rsid w:val="0059566C"/>
    <w:rsid w:val="005956E0"/>
    <w:rsid w:val="00596450"/>
    <w:rsid w:val="00596ACC"/>
    <w:rsid w:val="00596DB5"/>
    <w:rsid w:val="005977B6"/>
    <w:rsid w:val="005A0609"/>
    <w:rsid w:val="005A14E6"/>
    <w:rsid w:val="005A4797"/>
    <w:rsid w:val="005A4885"/>
    <w:rsid w:val="005A49A6"/>
    <w:rsid w:val="005A4B4F"/>
    <w:rsid w:val="005A4C0B"/>
    <w:rsid w:val="005A4D5C"/>
    <w:rsid w:val="005A5C19"/>
    <w:rsid w:val="005A5CE2"/>
    <w:rsid w:val="005B0027"/>
    <w:rsid w:val="005B0358"/>
    <w:rsid w:val="005B0E44"/>
    <w:rsid w:val="005B16FD"/>
    <w:rsid w:val="005B179E"/>
    <w:rsid w:val="005B1952"/>
    <w:rsid w:val="005B271D"/>
    <w:rsid w:val="005B2725"/>
    <w:rsid w:val="005B2D5A"/>
    <w:rsid w:val="005B3691"/>
    <w:rsid w:val="005B55D0"/>
    <w:rsid w:val="005B6C17"/>
    <w:rsid w:val="005B7E52"/>
    <w:rsid w:val="005C0294"/>
    <w:rsid w:val="005C199C"/>
    <w:rsid w:val="005C2905"/>
    <w:rsid w:val="005C2E6B"/>
    <w:rsid w:val="005C35DE"/>
    <w:rsid w:val="005C3837"/>
    <w:rsid w:val="005C4A7A"/>
    <w:rsid w:val="005C4B40"/>
    <w:rsid w:val="005C5AA8"/>
    <w:rsid w:val="005C633B"/>
    <w:rsid w:val="005D0C64"/>
    <w:rsid w:val="005D1E62"/>
    <w:rsid w:val="005D2B9B"/>
    <w:rsid w:val="005D332A"/>
    <w:rsid w:val="005D3B5D"/>
    <w:rsid w:val="005D3CB0"/>
    <w:rsid w:val="005D446B"/>
    <w:rsid w:val="005D47B3"/>
    <w:rsid w:val="005D5005"/>
    <w:rsid w:val="005D5267"/>
    <w:rsid w:val="005D5362"/>
    <w:rsid w:val="005D7F64"/>
    <w:rsid w:val="005E118B"/>
    <w:rsid w:val="005E1993"/>
    <w:rsid w:val="005E222B"/>
    <w:rsid w:val="005E2DED"/>
    <w:rsid w:val="005E3EAA"/>
    <w:rsid w:val="005E4D4E"/>
    <w:rsid w:val="005E5785"/>
    <w:rsid w:val="005E73BE"/>
    <w:rsid w:val="005E7D22"/>
    <w:rsid w:val="005F08B9"/>
    <w:rsid w:val="005F150D"/>
    <w:rsid w:val="005F15D6"/>
    <w:rsid w:val="005F1BDF"/>
    <w:rsid w:val="005F21EA"/>
    <w:rsid w:val="005F7567"/>
    <w:rsid w:val="00600311"/>
    <w:rsid w:val="006007C5"/>
    <w:rsid w:val="00600E5B"/>
    <w:rsid w:val="00601926"/>
    <w:rsid w:val="00601B52"/>
    <w:rsid w:val="00601E70"/>
    <w:rsid w:val="0060287F"/>
    <w:rsid w:val="0060298D"/>
    <w:rsid w:val="006036DE"/>
    <w:rsid w:val="00603747"/>
    <w:rsid w:val="00603F04"/>
    <w:rsid w:val="0060473A"/>
    <w:rsid w:val="00604960"/>
    <w:rsid w:val="00604AF2"/>
    <w:rsid w:val="00605AB1"/>
    <w:rsid w:val="0060613D"/>
    <w:rsid w:val="006062FE"/>
    <w:rsid w:val="0060664C"/>
    <w:rsid w:val="00606F28"/>
    <w:rsid w:val="00607A50"/>
    <w:rsid w:val="00607B43"/>
    <w:rsid w:val="00610FD3"/>
    <w:rsid w:val="006113A9"/>
    <w:rsid w:val="00611420"/>
    <w:rsid w:val="00611927"/>
    <w:rsid w:val="00611F6B"/>
    <w:rsid w:val="00612479"/>
    <w:rsid w:val="006130CF"/>
    <w:rsid w:val="0061326C"/>
    <w:rsid w:val="006164B3"/>
    <w:rsid w:val="00617337"/>
    <w:rsid w:val="006177B1"/>
    <w:rsid w:val="00617EB7"/>
    <w:rsid w:val="00620502"/>
    <w:rsid w:val="0062059F"/>
    <w:rsid w:val="0062124D"/>
    <w:rsid w:val="006218F2"/>
    <w:rsid w:val="00621995"/>
    <w:rsid w:val="00621A88"/>
    <w:rsid w:val="006225AE"/>
    <w:rsid w:val="0062318A"/>
    <w:rsid w:val="006235E6"/>
    <w:rsid w:val="0062391B"/>
    <w:rsid w:val="00624918"/>
    <w:rsid w:val="006252C6"/>
    <w:rsid w:val="0062587E"/>
    <w:rsid w:val="006261A6"/>
    <w:rsid w:val="00627615"/>
    <w:rsid w:val="0063071A"/>
    <w:rsid w:val="00630AC0"/>
    <w:rsid w:val="00631C65"/>
    <w:rsid w:val="00632809"/>
    <w:rsid w:val="00632D69"/>
    <w:rsid w:val="0063428E"/>
    <w:rsid w:val="00634A78"/>
    <w:rsid w:val="00634FD4"/>
    <w:rsid w:val="00636231"/>
    <w:rsid w:val="006362A8"/>
    <w:rsid w:val="00637220"/>
    <w:rsid w:val="006374B3"/>
    <w:rsid w:val="00640A3F"/>
    <w:rsid w:val="00641D1B"/>
    <w:rsid w:val="00642CDF"/>
    <w:rsid w:val="00642E6F"/>
    <w:rsid w:val="00643EC9"/>
    <w:rsid w:val="006448D1"/>
    <w:rsid w:val="006450E3"/>
    <w:rsid w:val="00645240"/>
    <w:rsid w:val="006455EF"/>
    <w:rsid w:val="00646C77"/>
    <w:rsid w:val="00647040"/>
    <w:rsid w:val="00647D1C"/>
    <w:rsid w:val="00647D66"/>
    <w:rsid w:val="00647E6B"/>
    <w:rsid w:val="00647EA7"/>
    <w:rsid w:val="006502E5"/>
    <w:rsid w:val="00651715"/>
    <w:rsid w:val="00652914"/>
    <w:rsid w:val="00652C8C"/>
    <w:rsid w:val="006530BF"/>
    <w:rsid w:val="0065325C"/>
    <w:rsid w:val="006538E6"/>
    <w:rsid w:val="00654026"/>
    <w:rsid w:val="00654464"/>
    <w:rsid w:val="006559AB"/>
    <w:rsid w:val="00655E1E"/>
    <w:rsid w:val="006560B6"/>
    <w:rsid w:val="00656743"/>
    <w:rsid w:val="006568D2"/>
    <w:rsid w:val="00656EC2"/>
    <w:rsid w:val="006600EE"/>
    <w:rsid w:val="0066021A"/>
    <w:rsid w:val="00660412"/>
    <w:rsid w:val="00660419"/>
    <w:rsid w:val="0066044D"/>
    <w:rsid w:val="00660828"/>
    <w:rsid w:val="00661739"/>
    <w:rsid w:val="006617AC"/>
    <w:rsid w:val="006622B7"/>
    <w:rsid w:val="00662421"/>
    <w:rsid w:val="00663498"/>
    <w:rsid w:val="00664CDE"/>
    <w:rsid w:val="006658B4"/>
    <w:rsid w:val="00665F6E"/>
    <w:rsid w:val="00666178"/>
    <w:rsid w:val="006662CD"/>
    <w:rsid w:val="00666DD9"/>
    <w:rsid w:val="0066726E"/>
    <w:rsid w:val="00667CAA"/>
    <w:rsid w:val="00667DCC"/>
    <w:rsid w:val="00667F6C"/>
    <w:rsid w:val="006706E4"/>
    <w:rsid w:val="00670A66"/>
    <w:rsid w:val="0067114D"/>
    <w:rsid w:val="00671DE6"/>
    <w:rsid w:val="006721A8"/>
    <w:rsid w:val="0067279E"/>
    <w:rsid w:val="00672D06"/>
    <w:rsid w:val="00674C09"/>
    <w:rsid w:val="0067709B"/>
    <w:rsid w:val="006772F1"/>
    <w:rsid w:val="00677CC4"/>
    <w:rsid w:val="0068235F"/>
    <w:rsid w:val="00683CE6"/>
    <w:rsid w:val="00683D9A"/>
    <w:rsid w:val="006847CD"/>
    <w:rsid w:val="00684823"/>
    <w:rsid w:val="00684AFD"/>
    <w:rsid w:val="00684CAC"/>
    <w:rsid w:val="00685B65"/>
    <w:rsid w:val="006867F9"/>
    <w:rsid w:val="00686F2F"/>
    <w:rsid w:val="0068704B"/>
    <w:rsid w:val="006901C3"/>
    <w:rsid w:val="00690684"/>
    <w:rsid w:val="00692663"/>
    <w:rsid w:val="0069371E"/>
    <w:rsid w:val="00693E3C"/>
    <w:rsid w:val="006951C9"/>
    <w:rsid w:val="00695244"/>
    <w:rsid w:val="00695313"/>
    <w:rsid w:val="00695690"/>
    <w:rsid w:val="00696E3B"/>
    <w:rsid w:val="006A0244"/>
    <w:rsid w:val="006A1406"/>
    <w:rsid w:val="006A1A44"/>
    <w:rsid w:val="006A1CA3"/>
    <w:rsid w:val="006A2294"/>
    <w:rsid w:val="006A31A5"/>
    <w:rsid w:val="006A4231"/>
    <w:rsid w:val="006A6030"/>
    <w:rsid w:val="006A6FA8"/>
    <w:rsid w:val="006A78D5"/>
    <w:rsid w:val="006B11D8"/>
    <w:rsid w:val="006B271D"/>
    <w:rsid w:val="006B27D0"/>
    <w:rsid w:val="006B2906"/>
    <w:rsid w:val="006B3444"/>
    <w:rsid w:val="006B3F43"/>
    <w:rsid w:val="006B4036"/>
    <w:rsid w:val="006B4241"/>
    <w:rsid w:val="006B4588"/>
    <w:rsid w:val="006B486D"/>
    <w:rsid w:val="006B4913"/>
    <w:rsid w:val="006B6786"/>
    <w:rsid w:val="006B6EB4"/>
    <w:rsid w:val="006B723E"/>
    <w:rsid w:val="006B74BD"/>
    <w:rsid w:val="006B7DDF"/>
    <w:rsid w:val="006C010B"/>
    <w:rsid w:val="006C020C"/>
    <w:rsid w:val="006C04C9"/>
    <w:rsid w:val="006C0635"/>
    <w:rsid w:val="006C2A60"/>
    <w:rsid w:val="006C2CFD"/>
    <w:rsid w:val="006C36E3"/>
    <w:rsid w:val="006C439B"/>
    <w:rsid w:val="006C5114"/>
    <w:rsid w:val="006C5277"/>
    <w:rsid w:val="006C6091"/>
    <w:rsid w:val="006C6795"/>
    <w:rsid w:val="006D1581"/>
    <w:rsid w:val="006D1EE0"/>
    <w:rsid w:val="006D2451"/>
    <w:rsid w:val="006D2548"/>
    <w:rsid w:val="006D27B0"/>
    <w:rsid w:val="006D30DA"/>
    <w:rsid w:val="006D30DD"/>
    <w:rsid w:val="006D34D9"/>
    <w:rsid w:val="006D3519"/>
    <w:rsid w:val="006D4A3C"/>
    <w:rsid w:val="006D5DDA"/>
    <w:rsid w:val="006D6B41"/>
    <w:rsid w:val="006D7B1C"/>
    <w:rsid w:val="006D7C08"/>
    <w:rsid w:val="006E0054"/>
    <w:rsid w:val="006E02FD"/>
    <w:rsid w:val="006E19AC"/>
    <w:rsid w:val="006E32FB"/>
    <w:rsid w:val="006E3EC1"/>
    <w:rsid w:val="006E441E"/>
    <w:rsid w:val="006E44C8"/>
    <w:rsid w:val="006E46AF"/>
    <w:rsid w:val="006E47ED"/>
    <w:rsid w:val="006E4A37"/>
    <w:rsid w:val="006E5DF5"/>
    <w:rsid w:val="006E6A3F"/>
    <w:rsid w:val="006E7BFA"/>
    <w:rsid w:val="006F1001"/>
    <w:rsid w:val="006F1E85"/>
    <w:rsid w:val="006F3129"/>
    <w:rsid w:val="006F3535"/>
    <w:rsid w:val="006F3A90"/>
    <w:rsid w:val="006F3E75"/>
    <w:rsid w:val="006F569C"/>
    <w:rsid w:val="006F5942"/>
    <w:rsid w:val="006F6A38"/>
    <w:rsid w:val="006F7D0F"/>
    <w:rsid w:val="0070089A"/>
    <w:rsid w:val="007037EF"/>
    <w:rsid w:val="00703D88"/>
    <w:rsid w:val="0070693F"/>
    <w:rsid w:val="007071D9"/>
    <w:rsid w:val="0070762B"/>
    <w:rsid w:val="00710ED2"/>
    <w:rsid w:val="0071158C"/>
    <w:rsid w:val="0071160A"/>
    <w:rsid w:val="007126DF"/>
    <w:rsid w:val="007126FE"/>
    <w:rsid w:val="007133A9"/>
    <w:rsid w:val="00713865"/>
    <w:rsid w:val="007141D5"/>
    <w:rsid w:val="00714946"/>
    <w:rsid w:val="0071742D"/>
    <w:rsid w:val="00721828"/>
    <w:rsid w:val="00722B0E"/>
    <w:rsid w:val="00724D53"/>
    <w:rsid w:val="0072561C"/>
    <w:rsid w:val="0072589A"/>
    <w:rsid w:val="00727028"/>
    <w:rsid w:val="007272BD"/>
    <w:rsid w:val="00730D1F"/>
    <w:rsid w:val="00731751"/>
    <w:rsid w:val="007319CF"/>
    <w:rsid w:val="00732493"/>
    <w:rsid w:val="00732AD8"/>
    <w:rsid w:val="007337A1"/>
    <w:rsid w:val="0073391F"/>
    <w:rsid w:val="007344D4"/>
    <w:rsid w:val="00734F40"/>
    <w:rsid w:val="00735D69"/>
    <w:rsid w:val="0073618D"/>
    <w:rsid w:val="007410D2"/>
    <w:rsid w:val="0074193B"/>
    <w:rsid w:val="007426C0"/>
    <w:rsid w:val="00742AE7"/>
    <w:rsid w:val="00743C38"/>
    <w:rsid w:val="00744764"/>
    <w:rsid w:val="00744B31"/>
    <w:rsid w:val="007451DD"/>
    <w:rsid w:val="0074588A"/>
    <w:rsid w:val="00745B4A"/>
    <w:rsid w:val="00745D8E"/>
    <w:rsid w:val="00745F8E"/>
    <w:rsid w:val="00745FF9"/>
    <w:rsid w:val="0074657B"/>
    <w:rsid w:val="007474FC"/>
    <w:rsid w:val="00750479"/>
    <w:rsid w:val="007518F1"/>
    <w:rsid w:val="00751C0F"/>
    <w:rsid w:val="00752CD3"/>
    <w:rsid w:val="00752F52"/>
    <w:rsid w:val="00755C13"/>
    <w:rsid w:val="00755DBF"/>
    <w:rsid w:val="00756B66"/>
    <w:rsid w:val="007603DA"/>
    <w:rsid w:val="007606FC"/>
    <w:rsid w:val="00760BD0"/>
    <w:rsid w:val="00762177"/>
    <w:rsid w:val="00762B13"/>
    <w:rsid w:val="00762BBA"/>
    <w:rsid w:val="00762E00"/>
    <w:rsid w:val="007636F4"/>
    <w:rsid w:val="00763CBF"/>
    <w:rsid w:val="00763F8F"/>
    <w:rsid w:val="00763FBE"/>
    <w:rsid w:val="007647A6"/>
    <w:rsid w:val="00764879"/>
    <w:rsid w:val="007657D8"/>
    <w:rsid w:val="00765F84"/>
    <w:rsid w:val="00766841"/>
    <w:rsid w:val="00766C3F"/>
    <w:rsid w:val="007679E0"/>
    <w:rsid w:val="007700B7"/>
    <w:rsid w:val="0077124B"/>
    <w:rsid w:val="007714A4"/>
    <w:rsid w:val="0077392C"/>
    <w:rsid w:val="00773A46"/>
    <w:rsid w:val="0077459D"/>
    <w:rsid w:val="00774837"/>
    <w:rsid w:val="00774B3C"/>
    <w:rsid w:val="0077563E"/>
    <w:rsid w:val="007756D4"/>
    <w:rsid w:val="00775D38"/>
    <w:rsid w:val="00775EDD"/>
    <w:rsid w:val="0077650B"/>
    <w:rsid w:val="00781D94"/>
    <w:rsid w:val="007821F7"/>
    <w:rsid w:val="00783A91"/>
    <w:rsid w:val="00783BAC"/>
    <w:rsid w:val="007851CB"/>
    <w:rsid w:val="00786B5A"/>
    <w:rsid w:val="007874E2"/>
    <w:rsid w:val="00787F38"/>
    <w:rsid w:val="00790299"/>
    <w:rsid w:val="00791ED4"/>
    <w:rsid w:val="0079266D"/>
    <w:rsid w:val="0079300E"/>
    <w:rsid w:val="00793186"/>
    <w:rsid w:val="00793658"/>
    <w:rsid w:val="007949DF"/>
    <w:rsid w:val="00794CAC"/>
    <w:rsid w:val="00794E39"/>
    <w:rsid w:val="00795009"/>
    <w:rsid w:val="0079537A"/>
    <w:rsid w:val="00795E99"/>
    <w:rsid w:val="00796316"/>
    <w:rsid w:val="00797132"/>
    <w:rsid w:val="00797F9A"/>
    <w:rsid w:val="007A01BF"/>
    <w:rsid w:val="007A1522"/>
    <w:rsid w:val="007A1AA7"/>
    <w:rsid w:val="007A22FC"/>
    <w:rsid w:val="007A37C8"/>
    <w:rsid w:val="007A3F75"/>
    <w:rsid w:val="007A56DD"/>
    <w:rsid w:val="007A591F"/>
    <w:rsid w:val="007A5A38"/>
    <w:rsid w:val="007A71F1"/>
    <w:rsid w:val="007A72F4"/>
    <w:rsid w:val="007B0738"/>
    <w:rsid w:val="007B0871"/>
    <w:rsid w:val="007B09BC"/>
    <w:rsid w:val="007B0A51"/>
    <w:rsid w:val="007B0AB4"/>
    <w:rsid w:val="007B1026"/>
    <w:rsid w:val="007B118C"/>
    <w:rsid w:val="007B17E1"/>
    <w:rsid w:val="007B198C"/>
    <w:rsid w:val="007B22C8"/>
    <w:rsid w:val="007B3FFE"/>
    <w:rsid w:val="007B466A"/>
    <w:rsid w:val="007B552E"/>
    <w:rsid w:val="007B55BB"/>
    <w:rsid w:val="007B67F0"/>
    <w:rsid w:val="007B6BDF"/>
    <w:rsid w:val="007B6D88"/>
    <w:rsid w:val="007B7C69"/>
    <w:rsid w:val="007C1A41"/>
    <w:rsid w:val="007C258E"/>
    <w:rsid w:val="007C34A9"/>
    <w:rsid w:val="007C427E"/>
    <w:rsid w:val="007C441B"/>
    <w:rsid w:val="007C4542"/>
    <w:rsid w:val="007C5642"/>
    <w:rsid w:val="007C6485"/>
    <w:rsid w:val="007C6A5A"/>
    <w:rsid w:val="007C6C8F"/>
    <w:rsid w:val="007C7180"/>
    <w:rsid w:val="007C734C"/>
    <w:rsid w:val="007D150E"/>
    <w:rsid w:val="007D1BF6"/>
    <w:rsid w:val="007D1EB7"/>
    <w:rsid w:val="007D3198"/>
    <w:rsid w:val="007D3786"/>
    <w:rsid w:val="007D3C69"/>
    <w:rsid w:val="007D4AF0"/>
    <w:rsid w:val="007D5459"/>
    <w:rsid w:val="007D721D"/>
    <w:rsid w:val="007D7B22"/>
    <w:rsid w:val="007D7D3B"/>
    <w:rsid w:val="007D7E59"/>
    <w:rsid w:val="007D7F7B"/>
    <w:rsid w:val="007E006D"/>
    <w:rsid w:val="007E0276"/>
    <w:rsid w:val="007E05EA"/>
    <w:rsid w:val="007E05F7"/>
    <w:rsid w:val="007E122E"/>
    <w:rsid w:val="007E4F69"/>
    <w:rsid w:val="007E524B"/>
    <w:rsid w:val="007E6801"/>
    <w:rsid w:val="007E6A81"/>
    <w:rsid w:val="007E7470"/>
    <w:rsid w:val="007F0405"/>
    <w:rsid w:val="007F2911"/>
    <w:rsid w:val="007F37E2"/>
    <w:rsid w:val="007F39CB"/>
    <w:rsid w:val="007F5428"/>
    <w:rsid w:val="007F5EA3"/>
    <w:rsid w:val="007F6511"/>
    <w:rsid w:val="007F6AB7"/>
    <w:rsid w:val="007F7706"/>
    <w:rsid w:val="007F78DB"/>
    <w:rsid w:val="007F7DDC"/>
    <w:rsid w:val="00800E1C"/>
    <w:rsid w:val="00801423"/>
    <w:rsid w:val="00801809"/>
    <w:rsid w:val="0080272C"/>
    <w:rsid w:val="00803045"/>
    <w:rsid w:val="0080364C"/>
    <w:rsid w:val="0080499C"/>
    <w:rsid w:val="008059D9"/>
    <w:rsid w:val="0080609A"/>
    <w:rsid w:val="00806570"/>
    <w:rsid w:val="00806C0C"/>
    <w:rsid w:val="00806F04"/>
    <w:rsid w:val="0080732F"/>
    <w:rsid w:val="00807FF0"/>
    <w:rsid w:val="0081010D"/>
    <w:rsid w:val="0081079F"/>
    <w:rsid w:val="00810D7B"/>
    <w:rsid w:val="00810D92"/>
    <w:rsid w:val="00810EED"/>
    <w:rsid w:val="00811D06"/>
    <w:rsid w:val="00812106"/>
    <w:rsid w:val="00812C1B"/>
    <w:rsid w:val="00813336"/>
    <w:rsid w:val="00813A5F"/>
    <w:rsid w:val="00813B7D"/>
    <w:rsid w:val="00814063"/>
    <w:rsid w:val="00814539"/>
    <w:rsid w:val="008155C4"/>
    <w:rsid w:val="00815E23"/>
    <w:rsid w:val="00816559"/>
    <w:rsid w:val="00816AF0"/>
    <w:rsid w:val="00817B3C"/>
    <w:rsid w:val="00817F81"/>
    <w:rsid w:val="008216A2"/>
    <w:rsid w:val="00825F55"/>
    <w:rsid w:val="008261B9"/>
    <w:rsid w:val="00826480"/>
    <w:rsid w:val="008277FE"/>
    <w:rsid w:val="00830CC8"/>
    <w:rsid w:val="0083128C"/>
    <w:rsid w:val="0083171C"/>
    <w:rsid w:val="0083197F"/>
    <w:rsid w:val="0083399C"/>
    <w:rsid w:val="00834105"/>
    <w:rsid w:val="00834255"/>
    <w:rsid w:val="008355B8"/>
    <w:rsid w:val="008356BB"/>
    <w:rsid w:val="00835977"/>
    <w:rsid w:val="00835C71"/>
    <w:rsid w:val="008368BE"/>
    <w:rsid w:val="00836DBE"/>
    <w:rsid w:val="008378BC"/>
    <w:rsid w:val="008422D6"/>
    <w:rsid w:val="00842C51"/>
    <w:rsid w:val="00842DB5"/>
    <w:rsid w:val="00843F6D"/>
    <w:rsid w:val="00844836"/>
    <w:rsid w:val="0084537C"/>
    <w:rsid w:val="0084545F"/>
    <w:rsid w:val="00845EB0"/>
    <w:rsid w:val="00846B22"/>
    <w:rsid w:val="00847D29"/>
    <w:rsid w:val="00853D35"/>
    <w:rsid w:val="00854652"/>
    <w:rsid w:val="00855CCF"/>
    <w:rsid w:val="0085744D"/>
    <w:rsid w:val="008577D1"/>
    <w:rsid w:val="00860F6A"/>
    <w:rsid w:val="0086136E"/>
    <w:rsid w:val="008618D2"/>
    <w:rsid w:val="00861BB4"/>
    <w:rsid w:val="00861F45"/>
    <w:rsid w:val="0086246D"/>
    <w:rsid w:val="008629F0"/>
    <w:rsid w:val="0086329D"/>
    <w:rsid w:val="00864519"/>
    <w:rsid w:val="00864BF5"/>
    <w:rsid w:val="00864CDE"/>
    <w:rsid w:val="00865089"/>
    <w:rsid w:val="00865374"/>
    <w:rsid w:val="0086572F"/>
    <w:rsid w:val="00866111"/>
    <w:rsid w:val="00866C2F"/>
    <w:rsid w:val="00867008"/>
    <w:rsid w:val="008673AE"/>
    <w:rsid w:val="00870346"/>
    <w:rsid w:val="0087056D"/>
    <w:rsid w:val="00871661"/>
    <w:rsid w:val="008721D2"/>
    <w:rsid w:val="00872B52"/>
    <w:rsid w:val="00872FC7"/>
    <w:rsid w:val="00873F11"/>
    <w:rsid w:val="00874DB0"/>
    <w:rsid w:val="00875A2C"/>
    <w:rsid w:val="008770DD"/>
    <w:rsid w:val="0087718C"/>
    <w:rsid w:val="008777C9"/>
    <w:rsid w:val="00880168"/>
    <w:rsid w:val="00880792"/>
    <w:rsid w:val="0088308E"/>
    <w:rsid w:val="0088469E"/>
    <w:rsid w:val="008852D6"/>
    <w:rsid w:val="00887229"/>
    <w:rsid w:val="00890CEB"/>
    <w:rsid w:val="00890F4D"/>
    <w:rsid w:val="008910B9"/>
    <w:rsid w:val="00892417"/>
    <w:rsid w:val="0089296B"/>
    <w:rsid w:val="008930AB"/>
    <w:rsid w:val="008933D1"/>
    <w:rsid w:val="00893597"/>
    <w:rsid w:val="00894088"/>
    <w:rsid w:val="0089451B"/>
    <w:rsid w:val="00894680"/>
    <w:rsid w:val="00895390"/>
    <w:rsid w:val="008954F7"/>
    <w:rsid w:val="0089617B"/>
    <w:rsid w:val="00896666"/>
    <w:rsid w:val="00896BB8"/>
    <w:rsid w:val="008A0228"/>
    <w:rsid w:val="008A1FD8"/>
    <w:rsid w:val="008A2F4B"/>
    <w:rsid w:val="008A3445"/>
    <w:rsid w:val="008A5B3E"/>
    <w:rsid w:val="008A609B"/>
    <w:rsid w:val="008A6D7C"/>
    <w:rsid w:val="008B01D5"/>
    <w:rsid w:val="008B04B4"/>
    <w:rsid w:val="008B0C3A"/>
    <w:rsid w:val="008B104E"/>
    <w:rsid w:val="008B23AA"/>
    <w:rsid w:val="008B2E39"/>
    <w:rsid w:val="008B2E74"/>
    <w:rsid w:val="008B3350"/>
    <w:rsid w:val="008B41A0"/>
    <w:rsid w:val="008B436F"/>
    <w:rsid w:val="008B4613"/>
    <w:rsid w:val="008B4ABF"/>
    <w:rsid w:val="008B5A47"/>
    <w:rsid w:val="008B6228"/>
    <w:rsid w:val="008B7CFD"/>
    <w:rsid w:val="008C1740"/>
    <w:rsid w:val="008C2D83"/>
    <w:rsid w:val="008C2EEC"/>
    <w:rsid w:val="008C2F21"/>
    <w:rsid w:val="008C3F9F"/>
    <w:rsid w:val="008C4481"/>
    <w:rsid w:val="008C4501"/>
    <w:rsid w:val="008C516C"/>
    <w:rsid w:val="008C5A55"/>
    <w:rsid w:val="008C5E95"/>
    <w:rsid w:val="008C6805"/>
    <w:rsid w:val="008C704F"/>
    <w:rsid w:val="008D07E3"/>
    <w:rsid w:val="008D276B"/>
    <w:rsid w:val="008D2997"/>
    <w:rsid w:val="008D2A42"/>
    <w:rsid w:val="008D3D15"/>
    <w:rsid w:val="008D4E7B"/>
    <w:rsid w:val="008D6E5F"/>
    <w:rsid w:val="008E04DD"/>
    <w:rsid w:val="008E0B10"/>
    <w:rsid w:val="008E27D9"/>
    <w:rsid w:val="008E290D"/>
    <w:rsid w:val="008E594B"/>
    <w:rsid w:val="008E65B2"/>
    <w:rsid w:val="008F1B82"/>
    <w:rsid w:val="008F1F33"/>
    <w:rsid w:val="008F2237"/>
    <w:rsid w:val="008F292F"/>
    <w:rsid w:val="008F3125"/>
    <w:rsid w:val="008F4D4F"/>
    <w:rsid w:val="008F54DF"/>
    <w:rsid w:val="008F627E"/>
    <w:rsid w:val="008F6AFE"/>
    <w:rsid w:val="00900219"/>
    <w:rsid w:val="0090073A"/>
    <w:rsid w:val="009008A0"/>
    <w:rsid w:val="00900C9B"/>
    <w:rsid w:val="00901496"/>
    <w:rsid w:val="009016C8"/>
    <w:rsid w:val="0090271C"/>
    <w:rsid w:val="009029B7"/>
    <w:rsid w:val="009031C3"/>
    <w:rsid w:val="00904FC7"/>
    <w:rsid w:val="0090583A"/>
    <w:rsid w:val="00905CEA"/>
    <w:rsid w:val="00905CEB"/>
    <w:rsid w:val="00905E9B"/>
    <w:rsid w:val="00906194"/>
    <w:rsid w:val="009064E3"/>
    <w:rsid w:val="00907180"/>
    <w:rsid w:val="00907833"/>
    <w:rsid w:val="00910D4B"/>
    <w:rsid w:val="00910F7D"/>
    <w:rsid w:val="009111DC"/>
    <w:rsid w:val="0091234D"/>
    <w:rsid w:val="00912946"/>
    <w:rsid w:val="00915360"/>
    <w:rsid w:val="00915745"/>
    <w:rsid w:val="0091583D"/>
    <w:rsid w:val="00915C54"/>
    <w:rsid w:val="0091642D"/>
    <w:rsid w:val="00916BD4"/>
    <w:rsid w:val="00917FDA"/>
    <w:rsid w:val="009203AF"/>
    <w:rsid w:val="00920BBD"/>
    <w:rsid w:val="009225F2"/>
    <w:rsid w:val="00922EED"/>
    <w:rsid w:val="009246D5"/>
    <w:rsid w:val="009253B0"/>
    <w:rsid w:val="009254C5"/>
    <w:rsid w:val="00925A1D"/>
    <w:rsid w:val="00925D70"/>
    <w:rsid w:val="009279BC"/>
    <w:rsid w:val="009302E0"/>
    <w:rsid w:val="00931205"/>
    <w:rsid w:val="0093190C"/>
    <w:rsid w:val="009324E4"/>
    <w:rsid w:val="0093465D"/>
    <w:rsid w:val="00935081"/>
    <w:rsid w:val="00935CE5"/>
    <w:rsid w:val="009366CD"/>
    <w:rsid w:val="00936A0D"/>
    <w:rsid w:val="0093796B"/>
    <w:rsid w:val="00940ED3"/>
    <w:rsid w:val="00941CB2"/>
    <w:rsid w:val="00941CFC"/>
    <w:rsid w:val="00942062"/>
    <w:rsid w:val="00942FFC"/>
    <w:rsid w:val="009430AA"/>
    <w:rsid w:val="0094486E"/>
    <w:rsid w:val="00945B79"/>
    <w:rsid w:val="00946CE2"/>
    <w:rsid w:val="009477BD"/>
    <w:rsid w:val="009478D3"/>
    <w:rsid w:val="00950867"/>
    <w:rsid w:val="009508D1"/>
    <w:rsid w:val="0095090D"/>
    <w:rsid w:val="009535C5"/>
    <w:rsid w:val="00953D14"/>
    <w:rsid w:val="009543B5"/>
    <w:rsid w:val="0095546E"/>
    <w:rsid w:val="00955514"/>
    <w:rsid w:val="00955998"/>
    <w:rsid w:val="00955B0F"/>
    <w:rsid w:val="00955B3D"/>
    <w:rsid w:val="00955DC4"/>
    <w:rsid w:val="00956146"/>
    <w:rsid w:val="00956D7D"/>
    <w:rsid w:val="00960CE2"/>
    <w:rsid w:val="00960EB1"/>
    <w:rsid w:val="00960F05"/>
    <w:rsid w:val="00961EAD"/>
    <w:rsid w:val="00962D05"/>
    <w:rsid w:val="00963453"/>
    <w:rsid w:val="009639A5"/>
    <w:rsid w:val="009650B6"/>
    <w:rsid w:val="0096527C"/>
    <w:rsid w:val="009653C2"/>
    <w:rsid w:val="009661AB"/>
    <w:rsid w:val="009664F8"/>
    <w:rsid w:val="009667C0"/>
    <w:rsid w:val="009668A6"/>
    <w:rsid w:val="00967624"/>
    <w:rsid w:val="009700CC"/>
    <w:rsid w:val="009705EC"/>
    <w:rsid w:val="00971070"/>
    <w:rsid w:val="009712A1"/>
    <w:rsid w:val="00971E54"/>
    <w:rsid w:val="00971EED"/>
    <w:rsid w:val="009730A7"/>
    <w:rsid w:val="00976C85"/>
    <w:rsid w:val="009772CA"/>
    <w:rsid w:val="00977564"/>
    <w:rsid w:val="009800DD"/>
    <w:rsid w:val="00981F9F"/>
    <w:rsid w:val="00983243"/>
    <w:rsid w:val="00984C37"/>
    <w:rsid w:val="00984FA5"/>
    <w:rsid w:val="00985B91"/>
    <w:rsid w:val="00986211"/>
    <w:rsid w:val="009867BF"/>
    <w:rsid w:val="009869BD"/>
    <w:rsid w:val="009878D0"/>
    <w:rsid w:val="00987CB0"/>
    <w:rsid w:val="00987D54"/>
    <w:rsid w:val="00987EBE"/>
    <w:rsid w:val="00990453"/>
    <w:rsid w:val="00990891"/>
    <w:rsid w:val="00990F97"/>
    <w:rsid w:val="009918DB"/>
    <w:rsid w:val="00991E56"/>
    <w:rsid w:val="00993512"/>
    <w:rsid w:val="00994508"/>
    <w:rsid w:val="00994696"/>
    <w:rsid w:val="00994AA0"/>
    <w:rsid w:val="009950D5"/>
    <w:rsid w:val="00995866"/>
    <w:rsid w:val="009959D5"/>
    <w:rsid w:val="00996BC8"/>
    <w:rsid w:val="009A1966"/>
    <w:rsid w:val="009A1A90"/>
    <w:rsid w:val="009A1F08"/>
    <w:rsid w:val="009A251F"/>
    <w:rsid w:val="009A2666"/>
    <w:rsid w:val="009A2BCD"/>
    <w:rsid w:val="009A32F6"/>
    <w:rsid w:val="009A3C75"/>
    <w:rsid w:val="009A4808"/>
    <w:rsid w:val="009A4912"/>
    <w:rsid w:val="009A5BC2"/>
    <w:rsid w:val="009A6060"/>
    <w:rsid w:val="009A612D"/>
    <w:rsid w:val="009A66D9"/>
    <w:rsid w:val="009A7BE1"/>
    <w:rsid w:val="009A7E73"/>
    <w:rsid w:val="009B0ADF"/>
    <w:rsid w:val="009B1127"/>
    <w:rsid w:val="009B1A05"/>
    <w:rsid w:val="009B2099"/>
    <w:rsid w:val="009B31DF"/>
    <w:rsid w:val="009B35D4"/>
    <w:rsid w:val="009B4B75"/>
    <w:rsid w:val="009B6061"/>
    <w:rsid w:val="009B6819"/>
    <w:rsid w:val="009B7728"/>
    <w:rsid w:val="009B7CD4"/>
    <w:rsid w:val="009B7D9A"/>
    <w:rsid w:val="009C04FB"/>
    <w:rsid w:val="009C0814"/>
    <w:rsid w:val="009C13DB"/>
    <w:rsid w:val="009C148C"/>
    <w:rsid w:val="009C1715"/>
    <w:rsid w:val="009C185E"/>
    <w:rsid w:val="009C1C78"/>
    <w:rsid w:val="009C2CE4"/>
    <w:rsid w:val="009C4B81"/>
    <w:rsid w:val="009C4CAD"/>
    <w:rsid w:val="009C5823"/>
    <w:rsid w:val="009C589F"/>
    <w:rsid w:val="009C62BE"/>
    <w:rsid w:val="009C6C0D"/>
    <w:rsid w:val="009C6C0E"/>
    <w:rsid w:val="009D1FA6"/>
    <w:rsid w:val="009D2134"/>
    <w:rsid w:val="009D22B3"/>
    <w:rsid w:val="009D25EC"/>
    <w:rsid w:val="009D2E05"/>
    <w:rsid w:val="009D36D5"/>
    <w:rsid w:val="009D3733"/>
    <w:rsid w:val="009D41A2"/>
    <w:rsid w:val="009D59E2"/>
    <w:rsid w:val="009D5F1F"/>
    <w:rsid w:val="009D6729"/>
    <w:rsid w:val="009D7610"/>
    <w:rsid w:val="009E051F"/>
    <w:rsid w:val="009E06D7"/>
    <w:rsid w:val="009E16AC"/>
    <w:rsid w:val="009E1E64"/>
    <w:rsid w:val="009E2AA0"/>
    <w:rsid w:val="009E360A"/>
    <w:rsid w:val="009E471E"/>
    <w:rsid w:val="009E4991"/>
    <w:rsid w:val="009E4B03"/>
    <w:rsid w:val="009E4E5F"/>
    <w:rsid w:val="009E6540"/>
    <w:rsid w:val="009E6658"/>
    <w:rsid w:val="009E74AB"/>
    <w:rsid w:val="009F18C1"/>
    <w:rsid w:val="009F26F7"/>
    <w:rsid w:val="009F2EDE"/>
    <w:rsid w:val="009F2FF8"/>
    <w:rsid w:val="009F318B"/>
    <w:rsid w:val="009F32FD"/>
    <w:rsid w:val="009F3B05"/>
    <w:rsid w:val="009F48F3"/>
    <w:rsid w:val="009F5E2C"/>
    <w:rsid w:val="009F5E8E"/>
    <w:rsid w:val="009F63B1"/>
    <w:rsid w:val="009F721D"/>
    <w:rsid w:val="009F7603"/>
    <w:rsid w:val="009F7CBF"/>
    <w:rsid w:val="00A0053F"/>
    <w:rsid w:val="00A033B7"/>
    <w:rsid w:val="00A03F20"/>
    <w:rsid w:val="00A041F6"/>
    <w:rsid w:val="00A04B84"/>
    <w:rsid w:val="00A0508F"/>
    <w:rsid w:val="00A050D9"/>
    <w:rsid w:val="00A05C3F"/>
    <w:rsid w:val="00A06423"/>
    <w:rsid w:val="00A064DB"/>
    <w:rsid w:val="00A0650A"/>
    <w:rsid w:val="00A06A19"/>
    <w:rsid w:val="00A06D09"/>
    <w:rsid w:val="00A0792E"/>
    <w:rsid w:val="00A07B3E"/>
    <w:rsid w:val="00A10AFB"/>
    <w:rsid w:val="00A10C24"/>
    <w:rsid w:val="00A10DD2"/>
    <w:rsid w:val="00A13836"/>
    <w:rsid w:val="00A13E51"/>
    <w:rsid w:val="00A14709"/>
    <w:rsid w:val="00A1506B"/>
    <w:rsid w:val="00A153C8"/>
    <w:rsid w:val="00A15D54"/>
    <w:rsid w:val="00A16056"/>
    <w:rsid w:val="00A16439"/>
    <w:rsid w:val="00A17274"/>
    <w:rsid w:val="00A17D6A"/>
    <w:rsid w:val="00A21206"/>
    <w:rsid w:val="00A21567"/>
    <w:rsid w:val="00A23210"/>
    <w:rsid w:val="00A24FD0"/>
    <w:rsid w:val="00A25E18"/>
    <w:rsid w:val="00A27490"/>
    <w:rsid w:val="00A27AD1"/>
    <w:rsid w:val="00A311F4"/>
    <w:rsid w:val="00A31C69"/>
    <w:rsid w:val="00A32128"/>
    <w:rsid w:val="00A324B7"/>
    <w:rsid w:val="00A33BB3"/>
    <w:rsid w:val="00A34DEB"/>
    <w:rsid w:val="00A3539D"/>
    <w:rsid w:val="00A358AE"/>
    <w:rsid w:val="00A3650A"/>
    <w:rsid w:val="00A3713F"/>
    <w:rsid w:val="00A37801"/>
    <w:rsid w:val="00A37BDF"/>
    <w:rsid w:val="00A40A2A"/>
    <w:rsid w:val="00A413F2"/>
    <w:rsid w:val="00A416A5"/>
    <w:rsid w:val="00A417AE"/>
    <w:rsid w:val="00A42053"/>
    <w:rsid w:val="00A44583"/>
    <w:rsid w:val="00A44BEA"/>
    <w:rsid w:val="00A4702D"/>
    <w:rsid w:val="00A4704C"/>
    <w:rsid w:val="00A47C7D"/>
    <w:rsid w:val="00A5066F"/>
    <w:rsid w:val="00A513E2"/>
    <w:rsid w:val="00A517E9"/>
    <w:rsid w:val="00A5196A"/>
    <w:rsid w:val="00A5234E"/>
    <w:rsid w:val="00A531E8"/>
    <w:rsid w:val="00A53AC3"/>
    <w:rsid w:val="00A54A92"/>
    <w:rsid w:val="00A553F9"/>
    <w:rsid w:val="00A55DC8"/>
    <w:rsid w:val="00A577E8"/>
    <w:rsid w:val="00A612C6"/>
    <w:rsid w:val="00A6141A"/>
    <w:rsid w:val="00A62197"/>
    <w:rsid w:val="00A628C9"/>
    <w:rsid w:val="00A62EE8"/>
    <w:rsid w:val="00A63492"/>
    <w:rsid w:val="00A63FE2"/>
    <w:rsid w:val="00A648E2"/>
    <w:rsid w:val="00A64DA9"/>
    <w:rsid w:val="00A6546E"/>
    <w:rsid w:val="00A662C6"/>
    <w:rsid w:val="00A71992"/>
    <w:rsid w:val="00A71F89"/>
    <w:rsid w:val="00A72016"/>
    <w:rsid w:val="00A73E7A"/>
    <w:rsid w:val="00A745A5"/>
    <w:rsid w:val="00A7598B"/>
    <w:rsid w:val="00A75CC8"/>
    <w:rsid w:val="00A7664A"/>
    <w:rsid w:val="00A77516"/>
    <w:rsid w:val="00A7788C"/>
    <w:rsid w:val="00A807BD"/>
    <w:rsid w:val="00A8112D"/>
    <w:rsid w:val="00A8162A"/>
    <w:rsid w:val="00A817D3"/>
    <w:rsid w:val="00A81913"/>
    <w:rsid w:val="00A84DC8"/>
    <w:rsid w:val="00A85514"/>
    <w:rsid w:val="00A8693B"/>
    <w:rsid w:val="00A8711C"/>
    <w:rsid w:val="00A876C3"/>
    <w:rsid w:val="00A87785"/>
    <w:rsid w:val="00A90067"/>
    <w:rsid w:val="00A90433"/>
    <w:rsid w:val="00A90628"/>
    <w:rsid w:val="00A913BA"/>
    <w:rsid w:val="00A9175D"/>
    <w:rsid w:val="00A917CF"/>
    <w:rsid w:val="00A92C35"/>
    <w:rsid w:val="00A93FAE"/>
    <w:rsid w:val="00A949D4"/>
    <w:rsid w:val="00A94E79"/>
    <w:rsid w:val="00A94EDF"/>
    <w:rsid w:val="00A95ADD"/>
    <w:rsid w:val="00A9680C"/>
    <w:rsid w:val="00A972A9"/>
    <w:rsid w:val="00AA11C4"/>
    <w:rsid w:val="00AA1802"/>
    <w:rsid w:val="00AA272B"/>
    <w:rsid w:val="00AA2BDA"/>
    <w:rsid w:val="00AA2EC8"/>
    <w:rsid w:val="00AA34B4"/>
    <w:rsid w:val="00AA3F9C"/>
    <w:rsid w:val="00AA48FB"/>
    <w:rsid w:val="00AA4F04"/>
    <w:rsid w:val="00AA5595"/>
    <w:rsid w:val="00AA68CB"/>
    <w:rsid w:val="00AA6A4A"/>
    <w:rsid w:val="00AA771C"/>
    <w:rsid w:val="00AA782A"/>
    <w:rsid w:val="00AA7F5D"/>
    <w:rsid w:val="00AB033C"/>
    <w:rsid w:val="00AB10C7"/>
    <w:rsid w:val="00AB2E9C"/>
    <w:rsid w:val="00AB5755"/>
    <w:rsid w:val="00AB5A5D"/>
    <w:rsid w:val="00AB60FD"/>
    <w:rsid w:val="00AB6AC4"/>
    <w:rsid w:val="00AC066C"/>
    <w:rsid w:val="00AC1BB6"/>
    <w:rsid w:val="00AC247E"/>
    <w:rsid w:val="00AC279A"/>
    <w:rsid w:val="00AC3615"/>
    <w:rsid w:val="00AC3A80"/>
    <w:rsid w:val="00AC4C70"/>
    <w:rsid w:val="00AC4E26"/>
    <w:rsid w:val="00AC53A7"/>
    <w:rsid w:val="00AC5D0F"/>
    <w:rsid w:val="00AC675C"/>
    <w:rsid w:val="00AC71E2"/>
    <w:rsid w:val="00AC7281"/>
    <w:rsid w:val="00AC7612"/>
    <w:rsid w:val="00AC7C21"/>
    <w:rsid w:val="00AD2765"/>
    <w:rsid w:val="00AD2771"/>
    <w:rsid w:val="00AD29E8"/>
    <w:rsid w:val="00AD4728"/>
    <w:rsid w:val="00AD6174"/>
    <w:rsid w:val="00AD65A0"/>
    <w:rsid w:val="00AD6682"/>
    <w:rsid w:val="00AD7883"/>
    <w:rsid w:val="00AE0E0E"/>
    <w:rsid w:val="00AE1618"/>
    <w:rsid w:val="00AE1649"/>
    <w:rsid w:val="00AE1730"/>
    <w:rsid w:val="00AE196D"/>
    <w:rsid w:val="00AE2F98"/>
    <w:rsid w:val="00AE36D4"/>
    <w:rsid w:val="00AE3A7D"/>
    <w:rsid w:val="00AE5438"/>
    <w:rsid w:val="00AE5B5F"/>
    <w:rsid w:val="00AE6098"/>
    <w:rsid w:val="00AE7562"/>
    <w:rsid w:val="00AF1E09"/>
    <w:rsid w:val="00AF1E3F"/>
    <w:rsid w:val="00AF2259"/>
    <w:rsid w:val="00AF2293"/>
    <w:rsid w:val="00AF252C"/>
    <w:rsid w:val="00AF332F"/>
    <w:rsid w:val="00AF4483"/>
    <w:rsid w:val="00AF4C90"/>
    <w:rsid w:val="00AF605E"/>
    <w:rsid w:val="00AF6D5F"/>
    <w:rsid w:val="00B00A64"/>
    <w:rsid w:val="00B00DE1"/>
    <w:rsid w:val="00B04403"/>
    <w:rsid w:val="00B0602E"/>
    <w:rsid w:val="00B062BA"/>
    <w:rsid w:val="00B06629"/>
    <w:rsid w:val="00B06742"/>
    <w:rsid w:val="00B10687"/>
    <w:rsid w:val="00B11845"/>
    <w:rsid w:val="00B126AE"/>
    <w:rsid w:val="00B13058"/>
    <w:rsid w:val="00B13972"/>
    <w:rsid w:val="00B14599"/>
    <w:rsid w:val="00B14706"/>
    <w:rsid w:val="00B151FC"/>
    <w:rsid w:val="00B152E5"/>
    <w:rsid w:val="00B15950"/>
    <w:rsid w:val="00B1611A"/>
    <w:rsid w:val="00B1686B"/>
    <w:rsid w:val="00B16E54"/>
    <w:rsid w:val="00B17210"/>
    <w:rsid w:val="00B1775E"/>
    <w:rsid w:val="00B21A98"/>
    <w:rsid w:val="00B21E07"/>
    <w:rsid w:val="00B246D8"/>
    <w:rsid w:val="00B2564E"/>
    <w:rsid w:val="00B25991"/>
    <w:rsid w:val="00B25A4D"/>
    <w:rsid w:val="00B267FA"/>
    <w:rsid w:val="00B2698C"/>
    <w:rsid w:val="00B27319"/>
    <w:rsid w:val="00B27795"/>
    <w:rsid w:val="00B277C4"/>
    <w:rsid w:val="00B30C41"/>
    <w:rsid w:val="00B31E1B"/>
    <w:rsid w:val="00B32B9D"/>
    <w:rsid w:val="00B337ED"/>
    <w:rsid w:val="00B3393F"/>
    <w:rsid w:val="00B339D7"/>
    <w:rsid w:val="00B345DB"/>
    <w:rsid w:val="00B34DC8"/>
    <w:rsid w:val="00B34EAE"/>
    <w:rsid w:val="00B35745"/>
    <w:rsid w:val="00B37167"/>
    <w:rsid w:val="00B3722F"/>
    <w:rsid w:val="00B37EFF"/>
    <w:rsid w:val="00B401AA"/>
    <w:rsid w:val="00B40D95"/>
    <w:rsid w:val="00B40E88"/>
    <w:rsid w:val="00B41266"/>
    <w:rsid w:val="00B4276E"/>
    <w:rsid w:val="00B42C5F"/>
    <w:rsid w:val="00B45D43"/>
    <w:rsid w:val="00B468F1"/>
    <w:rsid w:val="00B472B1"/>
    <w:rsid w:val="00B478A5"/>
    <w:rsid w:val="00B47931"/>
    <w:rsid w:val="00B47C12"/>
    <w:rsid w:val="00B50718"/>
    <w:rsid w:val="00B51DC1"/>
    <w:rsid w:val="00B5206F"/>
    <w:rsid w:val="00B526A8"/>
    <w:rsid w:val="00B53AEF"/>
    <w:rsid w:val="00B5425D"/>
    <w:rsid w:val="00B54D40"/>
    <w:rsid w:val="00B559F2"/>
    <w:rsid w:val="00B57EDE"/>
    <w:rsid w:val="00B611CE"/>
    <w:rsid w:val="00B61319"/>
    <w:rsid w:val="00B6184C"/>
    <w:rsid w:val="00B62F46"/>
    <w:rsid w:val="00B63360"/>
    <w:rsid w:val="00B63568"/>
    <w:rsid w:val="00B63620"/>
    <w:rsid w:val="00B6457C"/>
    <w:rsid w:val="00B64C91"/>
    <w:rsid w:val="00B64CFE"/>
    <w:rsid w:val="00B650FD"/>
    <w:rsid w:val="00B6587A"/>
    <w:rsid w:val="00B6661C"/>
    <w:rsid w:val="00B669CC"/>
    <w:rsid w:val="00B66E94"/>
    <w:rsid w:val="00B700CF"/>
    <w:rsid w:val="00B70A18"/>
    <w:rsid w:val="00B716B3"/>
    <w:rsid w:val="00B71FD6"/>
    <w:rsid w:val="00B72684"/>
    <w:rsid w:val="00B73B54"/>
    <w:rsid w:val="00B73D90"/>
    <w:rsid w:val="00B74729"/>
    <w:rsid w:val="00B74A6D"/>
    <w:rsid w:val="00B74B29"/>
    <w:rsid w:val="00B756A0"/>
    <w:rsid w:val="00B76634"/>
    <w:rsid w:val="00B76727"/>
    <w:rsid w:val="00B7710C"/>
    <w:rsid w:val="00B774C9"/>
    <w:rsid w:val="00B80225"/>
    <w:rsid w:val="00B8124C"/>
    <w:rsid w:val="00B81DF6"/>
    <w:rsid w:val="00B83182"/>
    <w:rsid w:val="00B83DE4"/>
    <w:rsid w:val="00B84306"/>
    <w:rsid w:val="00B846C1"/>
    <w:rsid w:val="00B847FC"/>
    <w:rsid w:val="00B84905"/>
    <w:rsid w:val="00B84E62"/>
    <w:rsid w:val="00B86818"/>
    <w:rsid w:val="00B868CE"/>
    <w:rsid w:val="00B87E86"/>
    <w:rsid w:val="00B90023"/>
    <w:rsid w:val="00B908C9"/>
    <w:rsid w:val="00B90966"/>
    <w:rsid w:val="00B915AB"/>
    <w:rsid w:val="00B91D7C"/>
    <w:rsid w:val="00B92D62"/>
    <w:rsid w:val="00B92FBD"/>
    <w:rsid w:val="00B932A0"/>
    <w:rsid w:val="00B94DC2"/>
    <w:rsid w:val="00B94F68"/>
    <w:rsid w:val="00B95A48"/>
    <w:rsid w:val="00B96060"/>
    <w:rsid w:val="00B97A2F"/>
    <w:rsid w:val="00B97A9A"/>
    <w:rsid w:val="00B97EA9"/>
    <w:rsid w:val="00BA1D4E"/>
    <w:rsid w:val="00BA1E62"/>
    <w:rsid w:val="00BA217D"/>
    <w:rsid w:val="00BA2213"/>
    <w:rsid w:val="00BA22E0"/>
    <w:rsid w:val="00BA28C5"/>
    <w:rsid w:val="00BA374C"/>
    <w:rsid w:val="00BA374D"/>
    <w:rsid w:val="00BA4585"/>
    <w:rsid w:val="00BA568E"/>
    <w:rsid w:val="00BA60F0"/>
    <w:rsid w:val="00BA6433"/>
    <w:rsid w:val="00BA7466"/>
    <w:rsid w:val="00BB028A"/>
    <w:rsid w:val="00BB0F03"/>
    <w:rsid w:val="00BB3463"/>
    <w:rsid w:val="00BB3C06"/>
    <w:rsid w:val="00BC05B4"/>
    <w:rsid w:val="00BC21FE"/>
    <w:rsid w:val="00BC23B9"/>
    <w:rsid w:val="00BC2540"/>
    <w:rsid w:val="00BC2879"/>
    <w:rsid w:val="00BC33DD"/>
    <w:rsid w:val="00BC3495"/>
    <w:rsid w:val="00BC35A6"/>
    <w:rsid w:val="00BC48E2"/>
    <w:rsid w:val="00BC4BCF"/>
    <w:rsid w:val="00BC4E66"/>
    <w:rsid w:val="00BC50FF"/>
    <w:rsid w:val="00BC6338"/>
    <w:rsid w:val="00BC68DD"/>
    <w:rsid w:val="00BC6989"/>
    <w:rsid w:val="00BC7528"/>
    <w:rsid w:val="00BC76A5"/>
    <w:rsid w:val="00BD1352"/>
    <w:rsid w:val="00BD17A0"/>
    <w:rsid w:val="00BD3B16"/>
    <w:rsid w:val="00BD4C26"/>
    <w:rsid w:val="00BD56DA"/>
    <w:rsid w:val="00BD5D48"/>
    <w:rsid w:val="00BD5D6F"/>
    <w:rsid w:val="00BD5E34"/>
    <w:rsid w:val="00BD633D"/>
    <w:rsid w:val="00BD6D63"/>
    <w:rsid w:val="00BD7B28"/>
    <w:rsid w:val="00BE2B39"/>
    <w:rsid w:val="00BE3BAF"/>
    <w:rsid w:val="00BE3CC1"/>
    <w:rsid w:val="00BE3CFF"/>
    <w:rsid w:val="00BE418B"/>
    <w:rsid w:val="00BE4444"/>
    <w:rsid w:val="00BE4D46"/>
    <w:rsid w:val="00BE4E95"/>
    <w:rsid w:val="00BE518A"/>
    <w:rsid w:val="00BE6491"/>
    <w:rsid w:val="00BE6927"/>
    <w:rsid w:val="00BE6A30"/>
    <w:rsid w:val="00BE6D8E"/>
    <w:rsid w:val="00BE6FF8"/>
    <w:rsid w:val="00BE7460"/>
    <w:rsid w:val="00BF039D"/>
    <w:rsid w:val="00BF1916"/>
    <w:rsid w:val="00BF1C59"/>
    <w:rsid w:val="00BF209F"/>
    <w:rsid w:val="00BF2638"/>
    <w:rsid w:val="00BF42D2"/>
    <w:rsid w:val="00BF444E"/>
    <w:rsid w:val="00BF4CEC"/>
    <w:rsid w:val="00BF5C4D"/>
    <w:rsid w:val="00BF5CD7"/>
    <w:rsid w:val="00BF6DB9"/>
    <w:rsid w:val="00BF7123"/>
    <w:rsid w:val="00BF7674"/>
    <w:rsid w:val="00BF7875"/>
    <w:rsid w:val="00BF7D43"/>
    <w:rsid w:val="00C0053C"/>
    <w:rsid w:val="00C00B44"/>
    <w:rsid w:val="00C01D5B"/>
    <w:rsid w:val="00C02348"/>
    <w:rsid w:val="00C02822"/>
    <w:rsid w:val="00C02F55"/>
    <w:rsid w:val="00C041BB"/>
    <w:rsid w:val="00C05069"/>
    <w:rsid w:val="00C05E2F"/>
    <w:rsid w:val="00C06A67"/>
    <w:rsid w:val="00C123DC"/>
    <w:rsid w:val="00C12466"/>
    <w:rsid w:val="00C12BFF"/>
    <w:rsid w:val="00C12FB7"/>
    <w:rsid w:val="00C147AA"/>
    <w:rsid w:val="00C15DD2"/>
    <w:rsid w:val="00C16FBA"/>
    <w:rsid w:val="00C20882"/>
    <w:rsid w:val="00C20B2B"/>
    <w:rsid w:val="00C2194B"/>
    <w:rsid w:val="00C23296"/>
    <w:rsid w:val="00C23FCD"/>
    <w:rsid w:val="00C24143"/>
    <w:rsid w:val="00C255B8"/>
    <w:rsid w:val="00C259BC"/>
    <w:rsid w:val="00C27822"/>
    <w:rsid w:val="00C307C5"/>
    <w:rsid w:val="00C312EA"/>
    <w:rsid w:val="00C31BC6"/>
    <w:rsid w:val="00C31BDD"/>
    <w:rsid w:val="00C320B9"/>
    <w:rsid w:val="00C321CE"/>
    <w:rsid w:val="00C33B31"/>
    <w:rsid w:val="00C342E1"/>
    <w:rsid w:val="00C36A14"/>
    <w:rsid w:val="00C374FB"/>
    <w:rsid w:val="00C40873"/>
    <w:rsid w:val="00C410B5"/>
    <w:rsid w:val="00C42DA3"/>
    <w:rsid w:val="00C436CA"/>
    <w:rsid w:val="00C43E96"/>
    <w:rsid w:val="00C449EB"/>
    <w:rsid w:val="00C4503F"/>
    <w:rsid w:val="00C4594D"/>
    <w:rsid w:val="00C45C4B"/>
    <w:rsid w:val="00C46DBB"/>
    <w:rsid w:val="00C47D6B"/>
    <w:rsid w:val="00C47E3B"/>
    <w:rsid w:val="00C50910"/>
    <w:rsid w:val="00C523E2"/>
    <w:rsid w:val="00C54124"/>
    <w:rsid w:val="00C541A7"/>
    <w:rsid w:val="00C5492C"/>
    <w:rsid w:val="00C552A7"/>
    <w:rsid w:val="00C55F4F"/>
    <w:rsid w:val="00C603D9"/>
    <w:rsid w:val="00C6071E"/>
    <w:rsid w:val="00C60EBE"/>
    <w:rsid w:val="00C61414"/>
    <w:rsid w:val="00C61B39"/>
    <w:rsid w:val="00C62D20"/>
    <w:rsid w:val="00C64647"/>
    <w:rsid w:val="00C66360"/>
    <w:rsid w:val="00C672BF"/>
    <w:rsid w:val="00C67887"/>
    <w:rsid w:val="00C705DE"/>
    <w:rsid w:val="00C71176"/>
    <w:rsid w:val="00C71A5F"/>
    <w:rsid w:val="00C71A7F"/>
    <w:rsid w:val="00C71A9A"/>
    <w:rsid w:val="00C72309"/>
    <w:rsid w:val="00C7231E"/>
    <w:rsid w:val="00C72560"/>
    <w:rsid w:val="00C72DF4"/>
    <w:rsid w:val="00C73127"/>
    <w:rsid w:val="00C731EE"/>
    <w:rsid w:val="00C737DA"/>
    <w:rsid w:val="00C73D8B"/>
    <w:rsid w:val="00C73EF4"/>
    <w:rsid w:val="00C74A57"/>
    <w:rsid w:val="00C76FCA"/>
    <w:rsid w:val="00C77921"/>
    <w:rsid w:val="00C8148E"/>
    <w:rsid w:val="00C81578"/>
    <w:rsid w:val="00C819EC"/>
    <w:rsid w:val="00C81B8B"/>
    <w:rsid w:val="00C81E64"/>
    <w:rsid w:val="00C82022"/>
    <w:rsid w:val="00C82322"/>
    <w:rsid w:val="00C8246A"/>
    <w:rsid w:val="00C82D3A"/>
    <w:rsid w:val="00C84165"/>
    <w:rsid w:val="00C8530E"/>
    <w:rsid w:val="00C85850"/>
    <w:rsid w:val="00C85B12"/>
    <w:rsid w:val="00C85B22"/>
    <w:rsid w:val="00C86610"/>
    <w:rsid w:val="00C86B03"/>
    <w:rsid w:val="00C86CD7"/>
    <w:rsid w:val="00C87B26"/>
    <w:rsid w:val="00C9006A"/>
    <w:rsid w:val="00C907E5"/>
    <w:rsid w:val="00C90A1E"/>
    <w:rsid w:val="00C90DE0"/>
    <w:rsid w:val="00C9119B"/>
    <w:rsid w:val="00C91639"/>
    <w:rsid w:val="00C91880"/>
    <w:rsid w:val="00C92679"/>
    <w:rsid w:val="00C9269B"/>
    <w:rsid w:val="00C92997"/>
    <w:rsid w:val="00C92AAC"/>
    <w:rsid w:val="00C938F0"/>
    <w:rsid w:val="00C9395B"/>
    <w:rsid w:val="00C94DFE"/>
    <w:rsid w:val="00C960EE"/>
    <w:rsid w:val="00C969F7"/>
    <w:rsid w:val="00CA00C6"/>
    <w:rsid w:val="00CA0BF6"/>
    <w:rsid w:val="00CA1883"/>
    <w:rsid w:val="00CA1A51"/>
    <w:rsid w:val="00CA1A79"/>
    <w:rsid w:val="00CA1C73"/>
    <w:rsid w:val="00CA1C99"/>
    <w:rsid w:val="00CA1CAA"/>
    <w:rsid w:val="00CA2204"/>
    <w:rsid w:val="00CA2ED0"/>
    <w:rsid w:val="00CA3214"/>
    <w:rsid w:val="00CA3A78"/>
    <w:rsid w:val="00CA56A8"/>
    <w:rsid w:val="00CA5B6C"/>
    <w:rsid w:val="00CA6118"/>
    <w:rsid w:val="00CA67DB"/>
    <w:rsid w:val="00CA6FDC"/>
    <w:rsid w:val="00CA7185"/>
    <w:rsid w:val="00CA7CAA"/>
    <w:rsid w:val="00CA7CBF"/>
    <w:rsid w:val="00CB009A"/>
    <w:rsid w:val="00CB1C85"/>
    <w:rsid w:val="00CB30D6"/>
    <w:rsid w:val="00CB37AD"/>
    <w:rsid w:val="00CB404E"/>
    <w:rsid w:val="00CB4452"/>
    <w:rsid w:val="00CB4591"/>
    <w:rsid w:val="00CB47AE"/>
    <w:rsid w:val="00CB52FA"/>
    <w:rsid w:val="00CB540C"/>
    <w:rsid w:val="00CB5A0C"/>
    <w:rsid w:val="00CB5F22"/>
    <w:rsid w:val="00CB61B9"/>
    <w:rsid w:val="00CC0164"/>
    <w:rsid w:val="00CC0471"/>
    <w:rsid w:val="00CC0B5C"/>
    <w:rsid w:val="00CC11AC"/>
    <w:rsid w:val="00CC1245"/>
    <w:rsid w:val="00CC1587"/>
    <w:rsid w:val="00CC17B7"/>
    <w:rsid w:val="00CC1A11"/>
    <w:rsid w:val="00CC20E7"/>
    <w:rsid w:val="00CC2A9A"/>
    <w:rsid w:val="00CC44E4"/>
    <w:rsid w:val="00CC45BA"/>
    <w:rsid w:val="00CC4601"/>
    <w:rsid w:val="00CC54A4"/>
    <w:rsid w:val="00CC566F"/>
    <w:rsid w:val="00CC642F"/>
    <w:rsid w:val="00CC790B"/>
    <w:rsid w:val="00CD0C38"/>
    <w:rsid w:val="00CD2C29"/>
    <w:rsid w:val="00CD305D"/>
    <w:rsid w:val="00CD3C0D"/>
    <w:rsid w:val="00CD47C8"/>
    <w:rsid w:val="00CD4E1B"/>
    <w:rsid w:val="00CD563F"/>
    <w:rsid w:val="00CD5A96"/>
    <w:rsid w:val="00CD65B9"/>
    <w:rsid w:val="00CD680E"/>
    <w:rsid w:val="00CE00CD"/>
    <w:rsid w:val="00CE019A"/>
    <w:rsid w:val="00CE0419"/>
    <w:rsid w:val="00CE0727"/>
    <w:rsid w:val="00CE0B58"/>
    <w:rsid w:val="00CE1060"/>
    <w:rsid w:val="00CE1373"/>
    <w:rsid w:val="00CE173F"/>
    <w:rsid w:val="00CE195C"/>
    <w:rsid w:val="00CE3098"/>
    <w:rsid w:val="00CE379D"/>
    <w:rsid w:val="00CE6565"/>
    <w:rsid w:val="00CE6F60"/>
    <w:rsid w:val="00CE713E"/>
    <w:rsid w:val="00CF0587"/>
    <w:rsid w:val="00CF1097"/>
    <w:rsid w:val="00CF1209"/>
    <w:rsid w:val="00CF22E3"/>
    <w:rsid w:val="00CF2456"/>
    <w:rsid w:val="00CF29D7"/>
    <w:rsid w:val="00CF3FE7"/>
    <w:rsid w:val="00CF4684"/>
    <w:rsid w:val="00CF4FDE"/>
    <w:rsid w:val="00CF643C"/>
    <w:rsid w:val="00CF66F2"/>
    <w:rsid w:val="00CF6D5C"/>
    <w:rsid w:val="00D02049"/>
    <w:rsid w:val="00D0391B"/>
    <w:rsid w:val="00D03CBA"/>
    <w:rsid w:val="00D0408E"/>
    <w:rsid w:val="00D0587B"/>
    <w:rsid w:val="00D05901"/>
    <w:rsid w:val="00D06DD7"/>
    <w:rsid w:val="00D11F85"/>
    <w:rsid w:val="00D13478"/>
    <w:rsid w:val="00D13B58"/>
    <w:rsid w:val="00D13F37"/>
    <w:rsid w:val="00D14CF0"/>
    <w:rsid w:val="00D14E8B"/>
    <w:rsid w:val="00D15371"/>
    <w:rsid w:val="00D15B78"/>
    <w:rsid w:val="00D170E2"/>
    <w:rsid w:val="00D174B3"/>
    <w:rsid w:val="00D17768"/>
    <w:rsid w:val="00D17E61"/>
    <w:rsid w:val="00D207EF"/>
    <w:rsid w:val="00D20972"/>
    <w:rsid w:val="00D20B10"/>
    <w:rsid w:val="00D21124"/>
    <w:rsid w:val="00D22109"/>
    <w:rsid w:val="00D22760"/>
    <w:rsid w:val="00D232C0"/>
    <w:rsid w:val="00D2393D"/>
    <w:rsid w:val="00D2544F"/>
    <w:rsid w:val="00D25720"/>
    <w:rsid w:val="00D2694C"/>
    <w:rsid w:val="00D27598"/>
    <w:rsid w:val="00D276C9"/>
    <w:rsid w:val="00D3012A"/>
    <w:rsid w:val="00D302F4"/>
    <w:rsid w:val="00D31CFE"/>
    <w:rsid w:val="00D327F3"/>
    <w:rsid w:val="00D335EE"/>
    <w:rsid w:val="00D33CD3"/>
    <w:rsid w:val="00D34A6A"/>
    <w:rsid w:val="00D34FDD"/>
    <w:rsid w:val="00D36032"/>
    <w:rsid w:val="00D361DC"/>
    <w:rsid w:val="00D3657A"/>
    <w:rsid w:val="00D36B2D"/>
    <w:rsid w:val="00D3729D"/>
    <w:rsid w:val="00D3779F"/>
    <w:rsid w:val="00D378BD"/>
    <w:rsid w:val="00D40BAD"/>
    <w:rsid w:val="00D4102E"/>
    <w:rsid w:val="00D411CF"/>
    <w:rsid w:val="00D42CB6"/>
    <w:rsid w:val="00D432D7"/>
    <w:rsid w:val="00D4395A"/>
    <w:rsid w:val="00D43E55"/>
    <w:rsid w:val="00D44975"/>
    <w:rsid w:val="00D45D0A"/>
    <w:rsid w:val="00D46085"/>
    <w:rsid w:val="00D46D89"/>
    <w:rsid w:val="00D46E0A"/>
    <w:rsid w:val="00D46E7D"/>
    <w:rsid w:val="00D47960"/>
    <w:rsid w:val="00D47F90"/>
    <w:rsid w:val="00D50C58"/>
    <w:rsid w:val="00D50FA8"/>
    <w:rsid w:val="00D51386"/>
    <w:rsid w:val="00D5158F"/>
    <w:rsid w:val="00D51E0F"/>
    <w:rsid w:val="00D52A10"/>
    <w:rsid w:val="00D52A63"/>
    <w:rsid w:val="00D530A3"/>
    <w:rsid w:val="00D53AD3"/>
    <w:rsid w:val="00D54042"/>
    <w:rsid w:val="00D541DE"/>
    <w:rsid w:val="00D54978"/>
    <w:rsid w:val="00D555BB"/>
    <w:rsid w:val="00D55EE9"/>
    <w:rsid w:val="00D563CF"/>
    <w:rsid w:val="00D56531"/>
    <w:rsid w:val="00D569DB"/>
    <w:rsid w:val="00D579EF"/>
    <w:rsid w:val="00D61968"/>
    <w:rsid w:val="00D621E9"/>
    <w:rsid w:val="00D62242"/>
    <w:rsid w:val="00D623DD"/>
    <w:rsid w:val="00D6278A"/>
    <w:rsid w:val="00D62A59"/>
    <w:rsid w:val="00D62C32"/>
    <w:rsid w:val="00D630B8"/>
    <w:rsid w:val="00D63802"/>
    <w:rsid w:val="00D63D57"/>
    <w:rsid w:val="00D64851"/>
    <w:rsid w:val="00D64DC0"/>
    <w:rsid w:val="00D651E7"/>
    <w:rsid w:val="00D65717"/>
    <w:rsid w:val="00D65A02"/>
    <w:rsid w:val="00D703AA"/>
    <w:rsid w:val="00D74565"/>
    <w:rsid w:val="00D74D29"/>
    <w:rsid w:val="00D76411"/>
    <w:rsid w:val="00D7653D"/>
    <w:rsid w:val="00D76D66"/>
    <w:rsid w:val="00D779C5"/>
    <w:rsid w:val="00D80B53"/>
    <w:rsid w:val="00D814A9"/>
    <w:rsid w:val="00D81D79"/>
    <w:rsid w:val="00D81DAD"/>
    <w:rsid w:val="00D81FED"/>
    <w:rsid w:val="00D82623"/>
    <w:rsid w:val="00D82AC9"/>
    <w:rsid w:val="00D82DA4"/>
    <w:rsid w:val="00D831C9"/>
    <w:rsid w:val="00D848BA"/>
    <w:rsid w:val="00D84A01"/>
    <w:rsid w:val="00D85C68"/>
    <w:rsid w:val="00D86652"/>
    <w:rsid w:val="00D86887"/>
    <w:rsid w:val="00D86CC7"/>
    <w:rsid w:val="00D93484"/>
    <w:rsid w:val="00D95454"/>
    <w:rsid w:val="00D96B37"/>
    <w:rsid w:val="00D96BBC"/>
    <w:rsid w:val="00DA05C3"/>
    <w:rsid w:val="00DA0D58"/>
    <w:rsid w:val="00DA11DD"/>
    <w:rsid w:val="00DA1536"/>
    <w:rsid w:val="00DA163A"/>
    <w:rsid w:val="00DA1BED"/>
    <w:rsid w:val="00DA2055"/>
    <w:rsid w:val="00DA2CD5"/>
    <w:rsid w:val="00DA3696"/>
    <w:rsid w:val="00DA3D5E"/>
    <w:rsid w:val="00DA4266"/>
    <w:rsid w:val="00DA43F2"/>
    <w:rsid w:val="00DA46B5"/>
    <w:rsid w:val="00DA47B0"/>
    <w:rsid w:val="00DA4A78"/>
    <w:rsid w:val="00DA513A"/>
    <w:rsid w:val="00DA51F2"/>
    <w:rsid w:val="00DA58F6"/>
    <w:rsid w:val="00DA5B4C"/>
    <w:rsid w:val="00DA6206"/>
    <w:rsid w:val="00DA63C4"/>
    <w:rsid w:val="00DA66B4"/>
    <w:rsid w:val="00DA68E8"/>
    <w:rsid w:val="00DA6D73"/>
    <w:rsid w:val="00DA6FAF"/>
    <w:rsid w:val="00DA7332"/>
    <w:rsid w:val="00DA7C7C"/>
    <w:rsid w:val="00DB01F9"/>
    <w:rsid w:val="00DB37B2"/>
    <w:rsid w:val="00DB3F2D"/>
    <w:rsid w:val="00DB40DE"/>
    <w:rsid w:val="00DB48EE"/>
    <w:rsid w:val="00DB4A9D"/>
    <w:rsid w:val="00DB50B2"/>
    <w:rsid w:val="00DB55EC"/>
    <w:rsid w:val="00DB681F"/>
    <w:rsid w:val="00DB6B73"/>
    <w:rsid w:val="00DB7DF3"/>
    <w:rsid w:val="00DC0232"/>
    <w:rsid w:val="00DC0264"/>
    <w:rsid w:val="00DC1880"/>
    <w:rsid w:val="00DC2AFA"/>
    <w:rsid w:val="00DC2FED"/>
    <w:rsid w:val="00DC3D8F"/>
    <w:rsid w:val="00DC5175"/>
    <w:rsid w:val="00DC58D2"/>
    <w:rsid w:val="00DC6FC0"/>
    <w:rsid w:val="00DD21B7"/>
    <w:rsid w:val="00DD3A60"/>
    <w:rsid w:val="00DD6023"/>
    <w:rsid w:val="00DD6F89"/>
    <w:rsid w:val="00DD7CD2"/>
    <w:rsid w:val="00DE074B"/>
    <w:rsid w:val="00DE11E7"/>
    <w:rsid w:val="00DE1292"/>
    <w:rsid w:val="00DE195C"/>
    <w:rsid w:val="00DE1CC8"/>
    <w:rsid w:val="00DE2727"/>
    <w:rsid w:val="00DE2AD3"/>
    <w:rsid w:val="00DE3443"/>
    <w:rsid w:val="00DE65FE"/>
    <w:rsid w:val="00DE6E71"/>
    <w:rsid w:val="00DE718C"/>
    <w:rsid w:val="00DF0F90"/>
    <w:rsid w:val="00DF12C6"/>
    <w:rsid w:val="00DF24D6"/>
    <w:rsid w:val="00DF2ACF"/>
    <w:rsid w:val="00DF3E0C"/>
    <w:rsid w:val="00DF3E25"/>
    <w:rsid w:val="00DF4C13"/>
    <w:rsid w:val="00DF5EF5"/>
    <w:rsid w:val="00DF62B9"/>
    <w:rsid w:val="00DF790B"/>
    <w:rsid w:val="00E0001D"/>
    <w:rsid w:val="00E00092"/>
    <w:rsid w:val="00E0090E"/>
    <w:rsid w:val="00E01E4B"/>
    <w:rsid w:val="00E02780"/>
    <w:rsid w:val="00E02A92"/>
    <w:rsid w:val="00E02B2F"/>
    <w:rsid w:val="00E02F41"/>
    <w:rsid w:val="00E03D1B"/>
    <w:rsid w:val="00E0440F"/>
    <w:rsid w:val="00E04C9C"/>
    <w:rsid w:val="00E04DC5"/>
    <w:rsid w:val="00E061AE"/>
    <w:rsid w:val="00E0630D"/>
    <w:rsid w:val="00E067AA"/>
    <w:rsid w:val="00E07155"/>
    <w:rsid w:val="00E07FD2"/>
    <w:rsid w:val="00E10E59"/>
    <w:rsid w:val="00E111ED"/>
    <w:rsid w:val="00E11BC6"/>
    <w:rsid w:val="00E121E8"/>
    <w:rsid w:val="00E1317A"/>
    <w:rsid w:val="00E135FC"/>
    <w:rsid w:val="00E1363C"/>
    <w:rsid w:val="00E13A66"/>
    <w:rsid w:val="00E147C0"/>
    <w:rsid w:val="00E15262"/>
    <w:rsid w:val="00E15345"/>
    <w:rsid w:val="00E15542"/>
    <w:rsid w:val="00E1578E"/>
    <w:rsid w:val="00E176AD"/>
    <w:rsid w:val="00E17926"/>
    <w:rsid w:val="00E17F88"/>
    <w:rsid w:val="00E205C0"/>
    <w:rsid w:val="00E2111D"/>
    <w:rsid w:val="00E21333"/>
    <w:rsid w:val="00E2143C"/>
    <w:rsid w:val="00E21C1B"/>
    <w:rsid w:val="00E21C7E"/>
    <w:rsid w:val="00E22270"/>
    <w:rsid w:val="00E22D30"/>
    <w:rsid w:val="00E250B0"/>
    <w:rsid w:val="00E2550E"/>
    <w:rsid w:val="00E2662F"/>
    <w:rsid w:val="00E2669F"/>
    <w:rsid w:val="00E269AA"/>
    <w:rsid w:val="00E304E0"/>
    <w:rsid w:val="00E307E7"/>
    <w:rsid w:val="00E30A26"/>
    <w:rsid w:val="00E3122A"/>
    <w:rsid w:val="00E31D39"/>
    <w:rsid w:val="00E3233B"/>
    <w:rsid w:val="00E324A4"/>
    <w:rsid w:val="00E32F47"/>
    <w:rsid w:val="00E32F99"/>
    <w:rsid w:val="00E33730"/>
    <w:rsid w:val="00E341C7"/>
    <w:rsid w:val="00E353B3"/>
    <w:rsid w:val="00E354BE"/>
    <w:rsid w:val="00E35A76"/>
    <w:rsid w:val="00E35CA3"/>
    <w:rsid w:val="00E35D93"/>
    <w:rsid w:val="00E35EBB"/>
    <w:rsid w:val="00E35F5D"/>
    <w:rsid w:val="00E369FF"/>
    <w:rsid w:val="00E36D2E"/>
    <w:rsid w:val="00E37B17"/>
    <w:rsid w:val="00E37EC0"/>
    <w:rsid w:val="00E405F1"/>
    <w:rsid w:val="00E41451"/>
    <w:rsid w:val="00E41772"/>
    <w:rsid w:val="00E41DB0"/>
    <w:rsid w:val="00E426F4"/>
    <w:rsid w:val="00E42D8B"/>
    <w:rsid w:val="00E44C9C"/>
    <w:rsid w:val="00E44D72"/>
    <w:rsid w:val="00E46F87"/>
    <w:rsid w:val="00E47139"/>
    <w:rsid w:val="00E47144"/>
    <w:rsid w:val="00E47213"/>
    <w:rsid w:val="00E47AA6"/>
    <w:rsid w:val="00E5006B"/>
    <w:rsid w:val="00E51045"/>
    <w:rsid w:val="00E52741"/>
    <w:rsid w:val="00E52F71"/>
    <w:rsid w:val="00E53181"/>
    <w:rsid w:val="00E53A53"/>
    <w:rsid w:val="00E55B4B"/>
    <w:rsid w:val="00E56A0D"/>
    <w:rsid w:val="00E57E23"/>
    <w:rsid w:val="00E602AB"/>
    <w:rsid w:val="00E603DC"/>
    <w:rsid w:val="00E60B06"/>
    <w:rsid w:val="00E60E3F"/>
    <w:rsid w:val="00E61D0B"/>
    <w:rsid w:val="00E62241"/>
    <w:rsid w:val="00E6292E"/>
    <w:rsid w:val="00E64783"/>
    <w:rsid w:val="00E64F8A"/>
    <w:rsid w:val="00E672BB"/>
    <w:rsid w:val="00E67533"/>
    <w:rsid w:val="00E677D2"/>
    <w:rsid w:val="00E72645"/>
    <w:rsid w:val="00E73CA8"/>
    <w:rsid w:val="00E74405"/>
    <w:rsid w:val="00E74555"/>
    <w:rsid w:val="00E74742"/>
    <w:rsid w:val="00E74AFB"/>
    <w:rsid w:val="00E7577D"/>
    <w:rsid w:val="00E772F5"/>
    <w:rsid w:val="00E775C3"/>
    <w:rsid w:val="00E777D2"/>
    <w:rsid w:val="00E77883"/>
    <w:rsid w:val="00E77FED"/>
    <w:rsid w:val="00E81415"/>
    <w:rsid w:val="00E81C65"/>
    <w:rsid w:val="00E81F17"/>
    <w:rsid w:val="00E81FFC"/>
    <w:rsid w:val="00E82BCA"/>
    <w:rsid w:val="00E82DB9"/>
    <w:rsid w:val="00E84B1C"/>
    <w:rsid w:val="00E8591A"/>
    <w:rsid w:val="00E85A03"/>
    <w:rsid w:val="00E85A92"/>
    <w:rsid w:val="00E85C02"/>
    <w:rsid w:val="00E861E0"/>
    <w:rsid w:val="00E86378"/>
    <w:rsid w:val="00E8721A"/>
    <w:rsid w:val="00E87A47"/>
    <w:rsid w:val="00E87E9B"/>
    <w:rsid w:val="00E909A7"/>
    <w:rsid w:val="00E90F57"/>
    <w:rsid w:val="00E921CE"/>
    <w:rsid w:val="00E92461"/>
    <w:rsid w:val="00E927A3"/>
    <w:rsid w:val="00E92CC8"/>
    <w:rsid w:val="00E935C7"/>
    <w:rsid w:val="00E936D1"/>
    <w:rsid w:val="00E947AE"/>
    <w:rsid w:val="00E94D8E"/>
    <w:rsid w:val="00E94E5A"/>
    <w:rsid w:val="00E95884"/>
    <w:rsid w:val="00E97096"/>
    <w:rsid w:val="00E97A3C"/>
    <w:rsid w:val="00EA0CA9"/>
    <w:rsid w:val="00EA2A39"/>
    <w:rsid w:val="00EA3B12"/>
    <w:rsid w:val="00EA44E5"/>
    <w:rsid w:val="00EA46D2"/>
    <w:rsid w:val="00EA4A0F"/>
    <w:rsid w:val="00EA4E02"/>
    <w:rsid w:val="00EA58B5"/>
    <w:rsid w:val="00EA60F3"/>
    <w:rsid w:val="00EA6121"/>
    <w:rsid w:val="00EA731A"/>
    <w:rsid w:val="00EB0BC7"/>
    <w:rsid w:val="00EB1427"/>
    <w:rsid w:val="00EB14B8"/>
    <w:rsid w:val="00EB1E9A"/>
    <w:rsid w:val="00EB287C"/>
    <w:rsid w:val="00EB2BDF"/>
    <w:rsid w:val="00EB2D42"/>
    <w:rsid w:val="00EB3CE5"/>
    <w:rsid w:val="00EB4224"/>
    <w:rsid w:val="00EB4AC6"/>
    <w:rsid w:val="00EB4CB0"/>
    <w:rsid w:val="00EB64A0"/>
    <w:rsid w:val="00EB70AF"/>
    <w:rsid w:val="00EB7665"/>
    <w:rsid w:val="00EB798D"/>
    <w:rsid w:val="00EB7D49"/>
    <w:rsid w:val="00EB7EAE"/>
    <w:rsid w:val="00EC0148"/>
    <w:rsid w:val="00EC0223"/>
    <w:rsid w:val="00EC0497"/>
    <w:rsid w:val="00EC1031"/>
    <w:rsid w:val="00EC1685"/>
    <w:rsid w:val="00EC17FC"/>
    <w:rsid w:val="00EC1B32"/>
    <w:rsid w:val="00EC38B4"/>
    <w:rsid w:val="00EC40F2"/>
    <w:rsid w:val="00EC4FC0"/>
    <w:rsid w:val="00EC556C"/>
    <w:rsid w:val="00EC5CD2"/>
    <w:rsid w:val="00EC5F4E"/>
    <w:rsid w:val="00EC64BD"/>
    <w:rsid w:val="00EC6B59"/>
    <w:rsid w:val="00EC6B94"/>
    <w:rsid w:val="00EC743B"/>
    <w:rsid w:val="00EC7872"/>
    <w:rsid w:val="00EC7917"/>
    <w:rsid w:val="00EC7B52"/>
    <w:rsid w:val="00ED0043"/>
    <w:rsid w:val="00ED157C"/>
    <w:rsid w:val="00ED15C1"/>
    <w:rsid w:val="00ED20E4"/>
    <w:rsid w:val="00ED2917"/>
    <w:rsid w:val="00ED2A69"/>
    <w:rsid w:val="00ED329E"/>
    <w:rsid w:val="00ED32D9"/>
    <w:rsid w:val="00ED43EB"/>
    <w:rsid w:val="00ED45A1"/>
    <w:rsid w:val="00ED46B3"/>
    <w:rsid w:val="00ED5289"/>
    <w:rsid w:val="00ED538E"/>
    <w:rsid w:val="00ED6AF5"/>
    <w:rsid w:val="00ED744E"/>
    <w:rsid w:val="00EE0067"/>
    <w:rsid w:val="00EE253D"/>
    <w:rsid w:val="00EE2949"/>
    <w:rsid w:val="00EE4679"/>
    <w:rsid w:val="00EE644F"/>
    <w:rsid w:val="00EE68C1"/>
    <w:rsid w:val="00EE6ACD"/>
    <w:rsid w:val="00EE6FEC"/>
    <w:rsid w:val="00EF0151"/>
    <w:rsid w:val="00EF1364"/>
    <w:rsid w:val="00EF151C"/>
    <w:rsid w:val="00EF19FB"/>
    <w:rsid w:val="00EF1CE8"/>
    <w:rsid w:val="00EF329E"/>
    <w:rsid w:val="00EF33EA"/>
    <w:rsid w:val="00EF4FD2"/>
    <w:rsid w:val="00EF589E"/>
    <w:rsid w:val="00EF5A84"/>
    <w:rsid w:val="00EF6027"/>
    <w:rsid w:val="00F012C7"/>
    <w:rsid w:val="00F017CE"/>
    <w:rsid w:val="00F029B5"/>
    <w:rsid w:val="00F02A33"/>
    <w:rsid w:val="00F0375A"/>
    <w:rsid w:val="00F03DAA"/>
    <w:rsid w:val="00F04357"/>
    <w:rsid w:val="00F0451D"/>
    <w:rsid w:val="00F047E9"/>
    <w:rsid w:val="00F04AEF"/>
    <w:rsid w:val="00F05029"/>
    <w:rsid w:val="00F079BD"/>
    <w:rsid w:val="00F07BB0"/>
    <w:rsid w:val="00F1077B"/>
    <w:rsid w:val="00F116E5"/>
    <w:rsid w:val="00F13C91"/>
    <w:rsid w:val="00F13D7A"/>
    <w:rsid w:val="00F152A2"/>
    <w:rsid w:val="00F15D87"/>
    <w:rsid w:val="00F15E30"/>
    <w:rsid w:val="00F16ED0"/>
    <w:rsid w:val="00F172C5"/>
    <w:rsid w:val="00F20414"/>
    <w:rsid w:val="00F20F07"/>
    <w:rsid w:val="00F2130D"/>
    <w:rsid w:val="00F224B6"/>
    <w:rsid w:val="00F23998"/>
    <w:rsid w:val="00F2439A"/>
    <w:rsid w:val="00F248B3"/>
    <w:rsid w:val="00F25E1A"/>
    <w:rsid w:val="00F2605D"/>
    <w:rsid w:val="00F26FBE"/>
    <w:rsid w:val="00F27D35"/>
    <w:rsid w:val="00F27DB7"/>
    <w:rsid w:val="00F30274"/>
    <w:rsid w:val="00F309BE"/>
    <w:rsid w:val="00F31B85"/>
    <w:rsid w:val="00F31B88"/>
    <w:rsid w:val="00F32A55"/>
    <w:rsid w:val="00F33D60"/>
    <w:rsid w:val="00F33DB0"/>
    <w:rsid w:val="00F3439F"/>
    <w:rsid w:val="00F346E4"/>
    <w:rsid w:val="00F34832"/>
    <w:rsid w:val="00F35853"/>
    <w:rsid w:val="00F37B50"/>
    <w:rsid w:val="00F414C8"/>
    <w:rsid w:val="00F420B1"/>
    <w:rsid w:val="00F43220"/>
    <w:rsid w:val="00F43857"/>
    <w:rsid w:val="00F43FDB"/>
    <w:rsid w:val="00F451C5"/>
    <w:rsid w:val="00F46009"/>
    <w:rsid w:val="00F47068"/>
    <w:rsid w:val="00F4733E"/>
    <w:rsid w:val="00F47556"/>
    <w:rsid w:val="00F47721"/>
    <w:rsid w:val="00F4772D"/>
    <w:rsid w:val="00F51423"/>
    <w:rsid w:val="00F52747"/>
    <w:rsid w:val="00F529B1"/>
    <w:rsid w:val="00F52F38"/>
    <w:rsid w:val="00F53193"/>
    <w:rsid w:val="00F5377D"/>
    <w:rsid w:val="00F560EF"/>
    <w:rsid w:val="00F60BF2"/>
    <w:rsid w:val="00F611A4"/>
    <w:rsid w:val="00F61CD6"/>
    <w:rsid w:val="00F61EA2"/>
    <w:rsid w:val="00F6366F"/>
    <w:rsid w:val="00F63FD0"/>
    <w:rsid w:val="00F647CB"/>
    <w:rsid w:val="00F649BE"/>
    <w:rsid w:val="00F65793"/>
    <w:rsid w:val="00F67094"/>
    <w:rsid w:val="00F70F32"/>
    <w:rsid w:val="00F716FA"/>
    <w:rsid w:val="00F72B3F"/>
    <w:rsid w:val="00F7476F"/>
    <w:rsid w:val="00F751CB"/>
    <w:rsid w:val="00F75631"/>
    <w:rsid w:val="00F7577E"/>
    <w:rsid w:val="00F75BD2"/>
    <w:rsid w:val="00F75FA2"/>
    <w:rsid w:val="00F76950"/>
    <w:rsid w:val="00F769E8"/>
    <w:rsid w:val="00F76A06"/>
    <w:rsid w:val="00F77872"/>
    <w:rsid w:val="00F77A0F"/>
    <w:rsid w:val="00F80298"/>
    <w:rsid w:val="00F8040E"/>
    <w:rsid w:val="00F805D3"/>
    <w:rsid w:val="00F82975"/>
    <w:rsid w:val="00F831B8"/>
    <w:rsid w:val="00F83B3D"/>
    <w:rsid w:val="00F845C0"/>
    <w:rsid w:val="00F8465E"/>
    <w:rsid w:val="00F86662"/>
    <w:rsid w:val="00F86C3E"/>
    <w:rsid w:val="00F86C50"/>
    <w:rsid w:val="00F90485"/>
    <w:rsid w:val="00F90622"/>
    <w:rsid w:val="00F90815"/>
    <w:rsid w:val="00F9269D"/>
    <w:rsid w:val="00F92C5D"/>
    <w:rsid w:val="00F95BA5"/>
    <w:rsid w:val="00F95E9D"/>
    <w:rsid w:val="00F968F7"/>
    <w:rsid w:val="00F96C6C"/>
    <w:rsid w:val="00F970E5"/>
    <w:rsid w:val="00F971C6"/>
    <w:rsid w:val="00F971EB"/>
    <w:rsid w:val="00F979FB"/>
    <w:rsid w:val="00F97F30"/>
    <w:rsid w:val="00FA2719"/>
    <w:rsid w:val="00FA3604"/>
    <w:rsid w:val="00FA37C2"/>
    <w:rsid w:val="00FA39B2"/>
    <w:rsid w:val="00FA3B17"/>
    <w:rsid w:val="00FA3C91"/>
    <w:rsid w:val="00FA408F"/>
    <w:rsid w:val="00FA41BC"/>
    <w:rsid w:val="00FA5152"/>
    <w:rsid w:val="00FA542F"/>
    <w:rsid w:val="00FB0552"/>
    <w:rsid w:val="00FB0A67"/>
    <w:rsid w:val="00FB1053"/>
    <w:rsid w:val="00FB220E"/>
    <w:rsid w:val="00FB226B"/>
    <w:rsid w:val="00FB30F0"/>
    <w:rsid w:val="00FB3458"/>
    <w:rsid w:val="00FB3BBE"/>
    <w:rsid w:val="00FB4B25"/>
    <w:rsid w:val="00FB4F61"/>
    <w:rsid w:val="00FB5279"/>
    <w:rsid w:val="00FB538D"/>
    <w:rsid w:val="00FB57C0"/>
    <w:rsid w:val="00FB5AAF"/>
    <w:rsid w:val="00FB5DE2"/>
    <w:rsid w:val="00FB632A"/>
    <w:rsid w:val="00FB6A92"/>
    <w:rsid w:val="00FB779D"/>
    <w:rsid w:val="00FB7A2D"/>
    <w:rsid w:val="00FC0C39"/>
    <w:rsid w:val="00FC1834"/>
    <w:rsid w:val="00FC2F46"/>
    <w:rsid w:val="00FC311C"/>
    <w:rsid w:val="00FC34E6"/>
    <w:rsid w:val="00FC7441"/>
    <w:rsid w:val="00FC7F5F"/>
    <w:rsid w:val="00FD0724"/>
    <w:rsid w:val="00FD2307"/>
    <w:rsid w:val="00FD378B"/>
    <w:rsid w:val="00FD4BF1"/>
    <w:rsid w:val="00FD4E8E"/>
    <w:rsid w:val="00FD5F99"/>
    <w:rsid w:val="00FD5FDE"/>
    <w:rsid w:val="00FD6072"/>
    <w:rsid w:val="00FD61F6"/>
    <w:rsid w:val="00FD7240"/>
    <w:rsid w:val="00FD736C"/>
    <w:rsid w:val="00FD7890"/>
    <w:rsid w:val="00FD7967"/>
    <w:rsid w:val="00FE062A"/>
    <w:rsid w:val="00FE06C7"/>
    <w:rsid w:val="00FE2437"/>
    <w:rsid w:val="00FE24C7"/>
    <w:rsid w:val="00FE287F"/>
    <w:rsid w:val="00FE4087"/>
    <w:rsid w:val="00FE6170"/>
    <w:rsid w:val="00FE61D8"/>
    <w:rsid w:val="00FE61FB"/>
    <w:rsid w:val="00FE67F6"/>
    <w:rsid w:val="00FE6B76"/>
    <w:rsid w:val="00FE7A46"/>
    <w:rsid w:val="00FE7AB8"/>
    <w:rsid w:val="00FE7D26"/>
    <w:rsid w:val="00FF0246"/>
    <w:rsid w:val="00FF058C"/>
    <w:rsid w:val="00FF082E"/>
    <w:rsid w:val="00FF0AC6"/>
    <w:rsid w:val="00FF0D0E"/>
    <w:rsid w:val="00FF14A3"/>
    <w:rsid w:val="00FF15D4"/>
    <w:rsid w:val="00FF1A0F"/>
    <w:rsid w:val="00FF1C0C"/>
    <w:rsid w:val="00FF2641"/>
    <w:rsid w:val="00FF36FC"/>
    <w:rsid w:val="00FF38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C1AD394"/>
  <w14:defaultImageDpi w14:val="330"/>
  <w15:chartTrackingRefBased/>
  <w15:docId w15:val="{486CAF1E-B3EF-4D41-96D3-A79E8DCED3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5029"/>
    <w:pPr>
      <w:autoSpaceDE w:val="0"/>
      <w:autoSpaceDN w:val="0"/>
      <w:adjustRightInd w:val="0"/>
      <w:spacing w:line="240" w:lineRule="atLeast"/>
    </w:pPr>
    <w:rPr>
      <w:rFonts w:cs="Courier New"/>
      <w:sz w:val="24"/>
      <w:szCs w:val="24"/>
    </w:rPr>
  </w:style>
  <w:style w:type="paragraph" w:styleId="Heading1">
    <w:name w:val="heading 1"/>
    <w:basedOn w:val="Normal"/>
    <w:next w:val="Normal"/>
    <w:link w:val="Heading1Char"/>
    <w:qFormat/>
    <w:rsid w:val="00E8721A"/>
    <w:pPr>
      <w:keepNext/>
      <w:outlineLvl w:val="0"/>
    </w:pPr>
    <w:rPr>
      <w:rFonts w:cs="Times New Roman"/>
      <w:caps/>
      <w:color w:val="F3F3F3"/>
      <w:w w:val="109"/>
      <w:sz w:val="44"/>
      <w:szCs w:val="44"/>
    </w:rPr>
  </w:style>
  <w:style w:type="paragraph" w:styleId="Heading2">
    <w:name w:val="heading 2"/>
    <w:basedOn w:val="Normal"/>
    <w:next w:val="Normal"/>
    <w:link w:val="Heading2Char"/>
    <w:qFormat/>
    <w:rsid w:val="00E8721A"/>
    <w:pPr>
      <w:keepNext/>
      <w:spacing w:before="240" w:after="60" w:line="480" w:lineRule="auto"/>
      <w:outlineLvl w:val="1"/>
    </w:pPr>
    <w:rPr>
      <w:b/>
      <w:bCs/>
      <w:iCs/>
      <w:color w:val="F3F3F3"/>
      <w:w w:val="109"/>
      <w:sz w:val="28"/>
      <w:szCs w:val="28"/>
    </w:rPr>
  </w:style>
  <w:style w:type="paragraph" w:styleId="Heading3">
    <w:name w:val="heading 3"/>
    <w:basedOn w:val="Normal"/>
    <w:next w:val="Normal"/>
    <w:qFormat/>
    <w:rsid w:val="00E8721A"/>
    <w:pPr>
      <w:keepNext/>
      <w:spacing w:before="240" w:after="60"/>
      <w:outlineLvl w:val="2"/>
    </w:pPr>
    <w:rPr>
      <w:b/>
      <w:bCs/>
      <w:color w:val="F3F3F3"/>
      <w:w w:val="109"/>
      <w:sz w:val="26"/>
      <w:szCs w:val="26"/>
    </w:rPr>
  </w:style>
  <w:style w:type="paragraph" w:styleId="Heading4">
    <w:name w:val="heading 4"/>
    <w:basedOn w:val="Normal"/>
    <w:next w:val="Normal"/>
    <w:qFormat/>
    <w:rsid w:val="004F3C9D"/>
    <w:pPr>
      <w:keepNext/>
      <w:spacing w:before="240" w:after="60"/>
      <w:outlineLvl w:val="3"/>
    </w:pPr>
    <w:rPr>
      <w:rFonts w:cs="Times New Roman"/>
      <w:b/>
      <w:bCs/>
      <w:sz w:val="28"/>
      <w:szCs w:val="28"/>
    </w:rPr>
  </w:style>
  <w:style w:type="paragraph" w:styleId="Heading5">
    <w:name w:val="heading 5"/>
    <w:basedOn w:val="Normal"/>
    <w:next w:val="Normal"/>
    <w:qFormat/>
    <w:rsid w:val="004F3C9D"/>
    <w:pPr>
      <w:spacing w:before="240" w:after="60"/>
      <w:outlineLvl w:val="4"/>
    </w:pPr>
    <w:rPr>
      <w:b/>
      <w:bCs/>
      <w:i/>
      <w:iCs/>
      <w:sz w:val="26"/>
      <w:szCs w:val="26"/>
    </w:rPr>
  </w:style>
  <w:style w:type="paragraph" w:styleId="Heading6">
    <w:name w:val="heading 6"/>
    <w:basedOn w:val="Normal"/>
    <w:next w:val="Normal"/>
    <w:qFormat/>
    <w:rsid w:val="004F3C9D"/>
    <w:pPr>
      <w:spacing w:before="240" w:after="60"/>
      <w:outlineLvl w:val="5"/>
    </w:pPr>
    <w:rPr>
      <w:rFonts w:cs="Times New Roman"/>
      <w:b/>
      <w:bCs/>
      <w:sz w:val="22"/>
      <w:szCs w:val="22"/>
    </w:rPr>
  </w:style>
  <w:style w:type="paragraph" w:styleId="Heading7">
    <w:name w:val="heading 7"/>
    <w:basedOn w:val="Normal"/>
    <w:next w:val="Normal"/>
    <w:qFormat/>
    <w:rsid w:val="004F3C9D"/>
    <w:pPr>
      <w:spacing w:before="240" w:after="60"/>
      <w:outlineLvl w:val="6"/>
    </w:pPr>
    <w:rPr>
      <w:rFonts w:cs="Times New Roman"/>
    </w:rPr>
  </w:style>
  <w:style w:type="paragraph" w:styleId="Heading8">
    <w:name w:val="heading 8"/>
    <w:basedOn w:val="Normal"/>
    <w:next w:val="Normal"/>
    <w:qFormat/>
    <w:rsid w:val="004F3C9D"/>
    <w:pPr>
      <w:spacing w:before="240" w:after="60"/>
      <w:outlineLvl w:val="7"/>
    </w:pPr>
    <w:rPr>
      <w:rFonts w:cs="Times New Roman"/>
      <w:i/>
      <w:iCs/>
    </w:rPr>
  </w:style>
  <w:style w:type="paragraph" w:styleId="Heading9">
    <w:name w:val="heading 9"/>
    <w:basedOn w:val="Normal"/>
    <w:next w:val="Normal"/>
    <w:qFormat/>
    <w:rsid w:val="004F3C9D"/>
    <w:pPr>
      <w:spacing w:before="240" w:after="60"/>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paragraph" w:styleId="BodyText">
    <w:name w:val="Body Text"/>
    <w:basedOn w:val="Normal"/>
    <w:rsid w:val="004F3C9D"/>
    <w:rPr>
      <w:rFonts w:cs="Times New Roman"/>
      <w:caps/>
      <w:w w:val="109"/>
      <w:sz w:val="144"/>
      <w:szCs w:val="144"/>
    </w:rPr>
  </w:style>
  <w:style w:type="paragraph" w:styleId="BalloonText">
    <w:name w:val="Balloon Text"/>
    <w:basedOn w:val="Normal"/>
    <w:link w:val="BalloonTextChar"/>
    <w:uiPriority w:val="99"/>
    <w:semiHidden/>
    <w:rsid w:val="004F3C9D"/>
    <w:rPr>
      <w:rFonts w:ascii="Tahoma" w:hAnsi="Tahoma" w:cs="Times New Roman"/>
      <w:w w:val="104"/>
      <w:sz w:val="16"/>
      <w:szCs w:val="16"/>
      <w:lang w:val="x-none" w:eastAsia="x-none"/>
    </w:rPr>
  </w:style>
  <w:style w:type="paragraph" w:styleId="Footer">
    <w:name w:val="footer"/>
    <w:basedOn w:val="Normal"/>
    <w:link w:val="FooterChar"/>
    <w:qFormat/>
    <w:rsid w:val="004F3C9D"/>
    <w:pPr>
      <w:tabs>
        <w:tab w:val="center" w:pos="4320"/>
        <w:tab w:val="right" w:pos="8640"/>
      </w:tabs>
    </w:pPr>
    <w:rPr>
      <w:rFonts w:cs="Times New Roman"/>
      <w:w w:val="109"/>
      <w:lang w:val="x-none" w:eastAsia="x-none"/>
    </w:rPr>
  </w:style>
  <w:style w:type="paragraph" w:styleId="Header">
    <w:name w:val="header"/>
    <w:basedOn w:val="Normal"/>
    <w:link w:val="HeaderChar"/>
    <w:uiPriority w:val="99"/>
    <w:semiHidden/>
    <w:rsid w:val="004F3C9D"/>
    <w:pPr>
      <w:spacing w:before="100" w:beforeAutospacing="1" w:after="100" w:afterAutospacing="1"/>
    </w:pPr>
    <w:rPr>
      <w:rFonts w:cs="Times New Roman"/>
      <w:w w:val="109"/>
      <w:szCs w:val="20"/>
      <w:lang w:val="x-none" w:eastAsia="x-none"/>
    </w:rPr>
  </w:style>
  <w:style w:type="character" w:styleId="Hyperlink">
    <w:name w:val="Hyperlink"/>
    <w:semiHidden/>
    <w:rsid w:val="004F3C9D"/>
    <w:rPr>
      <w:color w:val="auto"/>
      <w:u w:val="single"/>
    </w:rPr>
  </w:style>
  <w:style w:type="character" w:styleId="PageNumber">
    <w:name w:val="page number"/>
    <w:basedOn w:val="DefaultParagraphFont"/>
    <w:semiHidden/>
    <w:rsid w:val="004F3C9D"/>
  </w:style>
  <w:style w:type="table" w:styleId="TableGrid">
    <w:name w:val="Table Grid"/>
    <w:basedOn w:val="TableNormal"/>
    <w:uiPriority w:val="59"/>
    <w:rsid w:val="004F3C9D"/>
    <w:pPr>
      <w:autoSpaceDE w:val="0"/>
      <w:autoSpaceDN w:val="0"/>
      <w:adjustRightInd w:val="0"/>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character" w:customStyle="1" w:styleId="BKFMBRFTOCCHAPTTLPG">
    <w:name w:val="BKFM_BRFTOC_CHAP_TTL_PG"/>
    <w:rsid w:val="00FD0724"/>
    <w:rPr>
      <w:rFonts w:eastAsia="SimSun"/>
      <w:b w:val="0"/>
      <w:i w:val="0"/>
      <w:caps w:val="0"/>
      <w:smallCaps w:val="0"/>
      <w:strike w:val="0"/>
      <w:dstrike w:val="0"/>
      <w:snapToGrid w:val="0"/>
      <w:vanish w:val="0"/>
      <w:color w:val="000000"/>
      <w:spacing w:val="0"/>
      <w:w w:val="10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BLDING">
    <w:name w:val="BL_DING"/>
    <w:uiPriority w:val="99"/>
    <w:rsid w:val="00FD0724"/>
    <w:rPr>
      <w:rFonts w:ascii="Courier New" w:eastAsia="SimSun" w:hAnsi="Courier New" w:cs="Courier New"/>
      <w:b w:val="0"/>
      <w:i w:val="0"/>
      <w:caps w:val="0"/>
      <w:smallCaps w:val="0"/>
      <w:strike w:val="0"/>
      <w:dstrike w:val="0"/>
      <w:snapToGrid w:val="0"/>
      <w:vanish w:val="0"/>
      <w:color w:val="004DFF"/>
      <w:spacing w:val="0"/>
      <w:w w:val="100"/>
      <w:kern w:val="0"/>
      <w:position w:val="0"/>
      <w:sz w:val="1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BOLDITALIC">
    <w:name w:val="BOLDITALIC"/>
    <w:rsid w:val="00FD0724"/>
    <w:rPr>
      <w:rFonts w:eastAsia="SimSun"/>
      <w:b/>
      <w:i/>
      <w:caps w:val="0"/>
      <w:smallCaps w:val="0"/>
      <w:strike w:val="0"/>
      <w:dstrike w:val="0"/>
      <w:snapToGrid w:val="0"/>
      <w:vanish w:val="0"/>
      <w:color w:val="000000"/>
      <w:spacing w:val="0"/>
      <w:w w:val="10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BOLD">
    <w:name w:val="BOLD"/>
    <w:uiPriority w:val="99"/>
    <w:qFormat/>
    <w:rsid w:val="007D3786"/>
    <w:rPr>
      <w:rFonts w:eastAsia="SimSun"/>
      <w:b/>
      <w:i w:val="0"/>
      <w:caps w:val="0"/>
      <w:smallCaps w:val="0"/>
      <w:strike w:val="0"/>
      <w:dstrike w:val="0"/>
      <w:snapToGrid w:val="0"/>
      <w:vanish w:val="0"/>
      <w:color w:val="auto"/>
      <w:spacing w:val="0"/>
      <w:w w:val="10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CRPROBQ">
    <w:name w:val="CR_PROB_Q"/>
    <w:rsid w:val="00FD0724"/>
    <w:rPr>
      <w:rFonts w:eastAsia="SimSun"/>
      <w:b w:val="0"/>
      <w:i w:val="0"/>
      <w:caps w:val="0"/>
      <w:smallCaps w:val="0"/>
      <w:strike w:val="0"/>
      <w:dstrike w:val="0"/>
      <w:snapToGrid w:val="0"/>
      <w:vanish w:val="0"/>
      <w:color w:val="000000"/>
      <w:spacing w:val="0"/>
      <w:w w:val="10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FIGNUM">
    <w:name w:val="FIG_NUM"/>
    <w:uiPriority w:val="99"/>
    <w:rsid w:val="00FD0724"/>
    <w:rPr>
      <w:rFonts w:eastAsia="SimSun"/>
      <w:b/>
      <w:i w:val="0"/>
      <w:caps w:val="0"/>
      <w:smallCaps w:val="0"/>
      <w:strike w:val="0"/>
      <w:dstrike w:val="0"/>
      <w:snapToGrid w:val="0"/>
      <w:vanish w:val="0"/>
      <w:color w:val="000000"/>
      <w:spacing w:val="0"/>
      <w:w w:val="10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FO">
    <w:name w:val="FO"/>
    <w:uiPriority w:val="99"/>
    <w:rsid w:val="00FD0724"/>
    <w:rPr>
      <w:rFonts w:ascii="Courier New" w:eastAsia="SimSun" w:hAnsi="Courier New" w:cs="Courier New"/>
      <w:b/>
      <w:i w:val="0"/>
      <w:caps w:val="0"/>
      <w:smallCaps w:val="0"/>
      <w:strike w:val="0"/>
      <w:dstrike w:val="0"/>
      <w:snapToGrid w:val="0"/>
      <w:vanish w:val="0"/>
      <w:color w:val="000000"/>
      <w:spacing w:val="0"/>
      <w:w w:val="100"/>
      <w:kern w:val="0"/>
      <w:position w:val="0"/>
      <w:sz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H3">
    <w:name w:val="H3"/>
    <w:uiPriority w:val="99"/>
    <w:rsid w:val="00FD0724"/>
    <w:rPr>
      <w:rFonts w:ascii="Courier New" w:eastAsia="SimSun" w:hAnsi="Courier New" w:cs="Courier New"/>
      <w:b/>
      <w:i w:val="0"/>
      <w:caps w:val="0"/>
      <w:smallCaps w:val="0"/>
      <w:strike w:val="0"/>
      <w:dstrike w:val="0"/>
      <w:snapToGrid w:val="0"/>
      <w:vanish w:val="0"/>
      <w:color w:val="000000"/>
      <w:spacing w:val="0"/>
      <w:w w:val="10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ITAL">
    <w:name w:val="ITAL"/>
    <w:uiPriority w:val="99"/>
    <w:rsid w:val="00FD0724"/>
    <w:rPr>
      <w:rFonts w:eastAsia="SimSun"/>
      <w:b w:val="0"/>
      <w:i/>
      <w:caps w:val="0"/>
      <w:smallCaps w:val="0"/>
      <w:strike w:val="0"/>
      <w:dstrike w:val="0"/>
      <w:snapToGrid w:val="0"/>
      <w:vanish w:val="0"/>
      <w:color w:val="000000"/>
      <w:spacing w:val="0"/>
      <w:w w:val="10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LLET">
    <w:name w:val="LL_LET"/>
    <w:uiPriority w:val="99"/>
    <w:rsid w:val="00FD0724"/>
    <w:rPr>
      <w:rFonts w:eastAsia="SimSun"/>
      <w:b w:val="0"/>
      <w:i w:val="0"/>
      <w:caps w:val="0"/>
      <w:smallCaps w:val="0"/>
      <w:strike w:val="0"/>
      <w:dstrike w:val="0"/>
      <w:snapToGrid w:val="0"/>
      <w:vanish w:val="0"/>
      <w:color w:val="000000"/>
      <w:spacing w:val="0"/>
      <w:w w:val="10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NLNUM">
    <w:name w:val="NL_NUM"/>
    <w:uiPriority w:val="99"/>
    <w:rsid w:val="00FD0724"/>
    <w:rPr>
      <w:rFonts w:eastAsia="SimSun"/>
      <w:b w:val="0"/>
      <w:i w:val="0"/>
      <w:caps w:val="0"/>
      <w:smallCaps w:val="0"/>
      <w:strike w:val="0"/>
      <w:dstrike w:val="0"/>
      <w:snapToGrid w:val="0"/>
      <w:vanish w:val="0"/>
      <w:color w:val="000000"/>
      <w:spacing w:val="0"/>
      <w:w w:val="10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SUB">
    <w:name w:val="SUB"/>
    <w:rsid w:val="00FD0724"/>
    <w:rPr>
      <w:rFonts w:eastAsia="SimSun"/>
      <w:b w:val="0"/>
      <w:i w:val="0"/>
      <w:caps w:val="0"/>
      <w:smallCaps w:val="0"/>
      <w:strike w:val="0"/>
      <w:dstrike w:val="0"/>
      <w:snapToGrid w:val="0"/>
      <w:vanish w:val="0"/>
      <w:color w:val="000000"/>
      <w:spacing w:val="0"/>
      <w:w w:val="100"/>
      <w:kern w:val="0"/>
      <w:position w:val="0"/>
      <w:u w:val="none"/>
      <w:effect w:val="none"/>
      <w:vertAlign w:val="subscript"/>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SUP">
    <w:name w:val="SUP"/>
    <w:uiPriority w:val="99"/>
    <w:rsid w:val="00FD0724"/>
    <w:rPr>
      <w:rFonts w:eastAsia="SimSun"/>
      <w:b w:val="0"/>
      <w:i w:val="0"/>
      <w:caps w:val="0"/>
      <w:smallCaps w:val="0"/>
      <w:strike w:val="0"/>
      <w:dstrike w:val="0"/>
      <w:snapToGrid w:val="0"/>
      <w:vanish w:val="0"/>
      <w:color w:val="000000"/>
      <w:spacing w:val="0"/>
      <w:w w:val="100"/>
      <w:kern w:val="0"/>
      <w:position w:val="0"/>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TESTSETINSTR">
    <w:name w:val="TESTSET_INSTR"/>
    <w:uiPriority w:val="99"/>
    <w:rsid w:val="00FD0724"/>
    <w:rPr>
      <w:rFonts w:eastAsia="SimSun"/>
      <w:b w:val="0"/>
      <w:i w:val="0"/>
      <w:caps w:val="0"/>
      <w:smallCaps w:val="0"/>
      <w:strike w:val="0"/>
      <w:dstrike w:val="0"/>
      <w:snapToGrid w:val="0"/>
      <w:vanish w:val="0"/>
      <w:color w:val="000000"/>
      <w:spacing w:val="0"/>
      <w:w w:val="10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URL">
    <w:name w:val="URL"/>
    <w:rsid w:val="00FD0724"/>
    <w:rPr>
      <w:rFonts w:eastAsia="SimSun"/>
      <w:b w:val="0"/>
      <w:i w:val="0"/>
      <w:caps w:val="0"/>
      <w:smallCaps w:val="0"/>
      <w:strike w:val="0"/>
      <w:dstrike w:val="0"/>
      <w:snapToGrid w:val="0"/>
      <w:vanish w:val="0"/>
      <w:color w:val="000000"/>
      <w:spacing w:val="0"/>
      <w:w w:val="10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paragraph" w:customStyle="1" w:styleId="ART">
    <w:name w:val="ART"/>
    <w:rsid w:val="00FD0724"/>
    <w:pPr>
      <w:autoSpaceDE w:val="0"/>
      <w:autoSpaceDN w:val="0"/>
      <w:adjustRightInd w:val="0"/>
      <w:spacing w:line="290" w:lineRule="atLeast"/>
    </w:pPr>
    <w:rPr>
      <w:color w:val="000000"/>
      <w:w w:val="101"/>
      <w:sz w:val="24"/>
      <w:szCs w:val="24"/>
    </w:rPr>
  </w:style>
  <w:style w:type="paragraph" w:customStyle="1" w:styleId="BKFMABASETH1">
    <w:name w:val="BKFM_ABASET_H1"/>
    <w:rsid w:val="00FD0724"/>
    <w:pPr>
      <w:autoSpaceDE w:val="0"/>
      <w:autoSpaceDN w:val="0"/>
      <w:adjustRightInd w:val="0"/>
      <w:spacing w:before="480" w:after="120" w:line="440" w:lineRule="atLeast"/>
    </w:pPr>
    <w:rPr>
      <w:rFonts w:ascii="Courier New" w:hAnsi="Courier New" w:cs="Courier New"/>
      <w:b/>
      <w:color w:val="99004D"/>
      <w:spacing w:val="2"/>
      <w:sz w:val="40"/>
      <w:szCs w:val="24"/>
    </w:rPr>
  </w:style>
  <w:style w:type="paragraph" w:customStyle="1" w:styleId="BKFMABASETTTL">
    <w:name w:val="BKFM_ABASET_TTL"/>
    <w:rsid w:val="00FD0724"/>
    <w:pPr>
      <w:autoSpaceDE w:val="0"/>
      <w:autoSpaceDN w:val="0"/>
      <w:adjustRightInd w:val="0"/>
      <w:spacing w:line="640" w:lineRule="atLeast"/>
      <w:jc w:val="center"/>
    </w:pPr>
    <w:rPr>
      <w:rFonts w:ascii="Courier New" w:hAnsi="Courier New" w:cs="Courier New"/>
      <w:b/>
      <w:color w:val="000000"/>
      <w:spacing w:val="-6"/>
      <w:sz w:val="60"/>
      <w:szCs w:val="24"/>
    </w:rPr>
  </w:style>
  <w:style w:type="paragraph" w:customStyle="1" w:styleId="BKFMABAFIRST">
    <w:name w:val="BKFM_ABA_FIRST"/>
    <w:rsid w:val="00FD0724"/>
    <w:pPr>
      <w:autoSpaceDE w:val="0"/>
      <w:autoSpaceDN w:val="0"/>
      <w:adjustRightInd w:val="0"/>
      <w:spacing w:line="250" w:lineRule="atLeast"/>
      <w:jc w:val="both"/>
    </w:pPr>
    <w:rPr>
      <w:rFonts w:ascii="Courier New" w:hAnsi="Courier New" w:cs="Courier New"/>
      <w:color w:val="000000"/>
      <w:sz w:val="21"/>
      <w:szCs w:val="24"/>
    </w:rPr>
  </w:style>
  <w:style w:type="paragraph" w:customStyle="1" w:styleId="BKFMABA">
    <w:name w:val="BKFM_ABA"/>
    <w:rsid w:val="00FD0724"/>
    <w:pPr>
      <w:autoSpaceDE w:val="0"/>
      <w:autoSpaceDN w:val="0"/>
      <w:adjustRightInd w:val="0"/>
      <w:spacing w:line="240" w:lineRule="atLeast"/>
      <w:ind w:firstLine="240"/>
      <w:jc w:val="both"/>
    </w:pPr>
    <w:rPr>
      <w:color w:val="000000"/>
      <w:w w:val="101"/>
      <w:sz w:val="21"/>
      <w:szCs w:val="24"/>
    </w:rPr>
  </w:style>
  <w:style w:type="paragraph" w:customStyle="1" w:styleId="BKFMBRFTOCCHAPTTL">
    <w:name w:val="BKFM_BRFTOC_CHAP_TTL"/>
    <w:rsid w:val="00FD0724"/>
    <w:pPr>
      <w:autoSpaceDE w:val="0"/>
      <w:autoSpaceDN w:val="0"/>
      <w:adjustRightInd w:val="0"/>
      <w:spacing w:before="140" w:line="280" w:lineRule="atLeast"/>
      <w:ind w:left="1320" w:hanging="1080"/>
    </w:pPr>
    <w:rPr>
      <w:rFonts w:ascii="Courier New" w:hAnsi="Courier New" w:cs="Courier New"/>
      <w:color w:val="000000"/>
      <w:sz w:val="24"/>
      <w:szCs w:val="24"/>
    </w:rPr>
  </w:style>
  <w:style w:type="paragraph" w:customStyle="1" w:styleId="BKFMBRFTOCTTL">
    <w:name w:val="BKFM_BRFTOC_TTL"/>
    <w:rsid w:val="00FD0724"/>
    <w:pPr>
      <w:autoSpaceDE w:val="0"/>
      <w:autoSpaceDN w:val="0"/>
      <w:adjustRightInd w:val="0"/>
      <w:spacing w:after="240" w:line="720" w:lineRule="atLeast"/>
      <w:jc w:val="center"/>
    </w:pPr>
    <w:rPr>
      <w:rFonts w:ascii="Courier New" w:hAnsi="Courier New" w:cs="Courier New"/>
      <w:b/>
      <w:color w:val="000000"/>
      <w:sz w:val="60"/>
      <w:szCs w:val="24"/>
    </w:rPr>
  </w:style>
  <w:style w:type="paragraph" w:customStyle="1" w:styleId="BKFMCPYPGCIP">
    <w:name w:val="BKFM_CPYPG_CIP"/>
    <w:rsid w:val="00FD0724"/>
    <w:pPr>
      <w:autoSpaceDE w:val="0"/>
      <w:autoSpaceDN w:val="0"/>
      <w:adjustRightInd w:val="0"/>
      <w:spacing w:line="210" w:lineRule="atLeast"/>
      <w:jc w:val="both"/>
    </w:pPr>
    <w:rPr>
      <w:color w:val="000000"/>
      <w:w w:val="101"/>
      <w:sz w:val="18"/>
      <w:szCs w:val="24"/>
    </w:rPr>
  </w:style>
  <w:style w:type="paragraph" w:customStyle="1" w:styleId="BKFMCPYPGCPY">
    <w:name w:val="BKFM_CPYPG_CPY"/>
    <w:rsid w:val="00FD0724"/>
    <w:pPr>
      <w:autoSpaceDE w:val="0"/>
      <w:autoSpaceDN w:val="0"/>
      <w:adjustRightInd w:val="0"/>
      <w:spacing w:before="200" w:line="210" w:lineRule="atLeast"/>
      <w:ind w:right="2880"/>
    </w:pPr>
    <w:rPr>
      <w:color w:val="000000"/>
      <w:w w:val="101"/>
      <w:sz w:val="18"/>
      <w:szCs w:val="24"/>
    </w:rPr>
  </w:style>
  <w:style w:type="paragraph" w:customStyle="1" w:styleId="BKFMCPYPGCRED">
    <w:name w:val="BKFM_CPYPG_CRED"/>
    <w:rsid w:val="00FD0724"/>
    <w:pPr>
      <w:autoSpaceDE w:val="0"/>
      <w:autoSpaceDN w:val="0"/>
      <w:adjustRightInd w:val="0"/>
      <w:spacing w:line="210" w:lineRule="atLeast"/>
    </w:pPr>
    <w:rPr>
      <w:rFonts w:ascii="Courier New" w:hAnsi="Courier New" w:cs="Courier New"/>
      <w:color w:val="000000"/>
      <w:sz w:val="18"/>
      <w:szCs w:val="24"/>
    </w:rPr>
  </w:style>
  <w:style w:type="paragraph" w:customStyle="1" w:styleId="BKFMCPYPGPERM">
    <w:name w:val="BKFM_CPYPG_PERM"/>
    <w:rsid w:val="00FD0724"/>
    <w:pPr>
      <w:autoSpaceDE w:val="0"/>
      <w:autoSpaceDN w:val="0"/>
      <w:adjustRightInd w:val="0"/>
      <w:spacing w:before="200" w:line="210" w:lineRule="atLeast"/>
      <w:ind w:right="2880"/>
    </w:pPr>
    <w:rPr>
      <w:color w:val="000000"/>
      <w:w w:val="101"/>
      <w:sz w:val="18"/>
      <w:szCs w:val="24"/>
    </w:rPr>
  </w:style>
  <w:style w:type="paragraph" w:customStyle="1" w:styleId="BKFMCPYPGREPRINT">
    <w:name w:val="BKFM_CPYPG_REPRINT"/>
    <w:rsid w:val="00FD0724"/>
    <w:pPr>
      <w:autoSpaceDE w:val="0"/>
      <w:autoSpaceDN w:val="0"/>
      <w:adjustRightInd w:val="0"/>
      <w:spacing w:line="210" w:lineRule="atLeast"/>
      <w:jc w:val="right"/>
    </w:pPr>
    <w:rPr>
      <w:rFonts w:ascii="Courier New" w:hAnsi="Courier New" w:cs="Courier New"/>
      <w:color w:val="000000"/>
      <w:sz w:val="18"/>
      <w:szCs w:val="24"/>
    </w:rPr>
  </w:style>
  <w:style w:type="paragraph" w:customStyle="1" w:styleId="BKFMPREFBLMID">
    <w:name w:val="BKFM_PREF_BL_MID"/>
    <w:rsid w:val="00FD0724"/>
    <w:pPr>
      <w:autoSpaceDE w:val="0"/>
      <w:autoSpaceDN w:val="0"/>
      <w:adjustRightInd w:val="0"/>
      <w:spacing w:line="290" w:lineRule="atLeast"/>
    </w:pPr>
    <w:rPr>
      <w:color w:val="000000"/>
      <w:w w:val="101"/>
      <w:sz w:val="24"/>
      <w:szCs w:val="24"/>
    </w:rPr>
  </w:style>
  <w:style w:type="paragraph" w:customStyle="1" w:styleId="BKFMPREF">
    <w:name w:val="BKFM_PREF"/>
    <w:rsid w:val="00FD0724"/>
    <w:pPr>
      <w:autoSpaceDE w:val="0"/>
      <w:autoSpaceDN w:val="0"/>
      <w:adjustRightInd w:val="0"/>
      <w:spacing w:line="290" w:lineRule="atLeast"/>
    </w:pPr>
    <w:rPr>
      <w:color w:val="000000"/>
      <w:w w:val="101"/>
      <w:sz w:val="24"/>
      <w:szCs w:val="24"/>
    </w:rPr>
  </w:style>
  <w:style w:type="paragraph" w:customStyle="1" w:styleId="BKFMTTLPGAUAFFIL">
    <w:name w:val="BKFM_TTLPG_AU_AFFIL"/>
    <w:rsid w:val="00FD0724"/>
    <w:pPr>
      <w:autoSpaceDE w:val="0"/>
      <w:autoSpaceDN w:val="0"/>
      <w:adjustRightInd w:val="0"/>
      <w:spacing w:line="320" w:lineRule="atLeast"/>
      <w:jc w:val="center"/>
    </w:pPr>
    <w:rPr>
      <w:color w:val="000000"/>
      <w:w w:val="101"/>
      <w:sz w:val="21"/>
      <w:szCs w:val="24"/>
    </w:rPr>
  </w:style>
  <w:style w:type="paragraph" w:customStyle="1" w:styleId="BKFMTTLPGAUNA">
    <w:name w:val="BKFM_TTLPG_AU_NA"/>
    <w:rsid w:val="00FD0724"/>
    <w:pPr>
      <w:autoSpaceDE w:val="0"/>
      <w:autoSpaceDN w:val="0"/>
      <w:adjustRightInd w:val="0"/>
      <w:spacing w:before="720" w:line="360" w:lineRule="atLeast"/>
      <w:jc w:val="center"/>
    </w:pPr>
    <w:rPr>
      <w:rFonts w:ascii="Courier New" w:hAnsi="Courier New" w:cs="Courier New"/>
      <w:b/>
      <w:color w:val="000000"/>
      <w:sz w:val="48"/>
      <w:szCs w:val="24"/>
    </w:rPr>
  </w:style>
  <w:style w:type="paragraph" w:customStyle="1" w:styleId="BKFMTTLPGPUB">
    <w:name w:val="BKFM_TTLPG_PUB"/>
    <w:rsid w:val="00FD0724"/>
    <w:pPr>
      <w:autoSpaceDE w:val="0"/>
      <w:autoSpaceDN w:val="0"/>
      <w:adjustRightInd w:val="0"/>
      <w:spacing w:line="250" w:lineRule="atLeast"/>
      <w:jc w:val="center"/>
    </w:pPr>
    <w:rPr>
      <w:rFonts w:ascii="Courier New" w:hAnsi="Courier New" w:cs="Courier New"/>
      <w:color w:val="000000"/>
      <w:sz w:val="21"/>
      <w:szCs w:val="24"/>
    </w:rPr>
  </w:style>
  <w:style w:type="paragraph" w:customStyle="1" w:styleId="BKRMAPPTTL">
    <w:name w:val="BKRM_APP_TTL"/>
    <w:rsid w:val="00FD0724"/>
    <w:pPr>
      <w:autoSpaceDE w:val="0"/>
      <w:autoSpaceDN w:val="0"/>
      <w:adjustRightInd w:val="0"/>
      <w:spacing w:line="400" w:lineRule="atLeast"/>
    </w:pPr>
    <w:rPr>
      <w:rFonts w:ascii="Courier New" w:hAnsi="Courier New" w:cs="Courier New"/>
      <w:b/>
      <w:color w:val="000000"/>
      <w:sz w:val="36"/>
      <w:szCs w:val="24"/>
    </w:rPr>
  </w:style>
  <w:style w:type="paragraph" w:customStyle="1" w:styleId="BKRMCREDUL">
    <w:name w:val="BKRM_CRED_UL"/>
    <w:rsid w:val="00FD0724"/>
    <w:pPr>
      <w:autoSpaceDE w:val="0"/>
      <w:autoSpaceDN w:val="0"/>
      <w:adjustRightInd w:val="0"/>
      <w:spacing w:line="180" w:lineRule="atLeast"/>
    </w:pPr>
    <w:rPr>
      <w:rFonts w:ascii="Courier New" w:hAnsi="Courier New" w:cs="Courier New"/>
      <w:color w:val="000000"/>
      <w:sz w:val="16"/>
      <w:szCs w:val="24"/>
    </w:rPr>
  </w:style>
  <w:style w:type="paragraph" w:customStyle="1" w:styleId="BLWOL">
    <w:name w:val="BL_WOL"/>
    <w:uiPriority w:val="99"/>
    <w:rsid w:val="002604DA"/>
    <w:pPr>
      <w:tabs>
        <w:tab w:val="left" w:pos="4560"/>
      </w:tabs>
      <w:autoSpaceDE w:val="0"/>
      <w:autoSpaceDN w:val="0"/>
      <w:adjustRightInd w:val="0"/>
      <w:spacing w:before="260" w:after="260" w:line="260" w:lineRule="exact"/>
      <w:ind w:left="401" w:hanging="161"/>
    </w:pPr>
    <w:rPr>
      <w:rFonts w:ascii="Bembo MT Pro" w:hAnsi="Bembo MT Pro" w:cs="Courier New"/>
      <w:sz w:val="22"/>
      <w:szCs w:val="24"/>
    </w:rPr>
  </w:style>
  <w:style w:type="paragraph" w:customStyle="1" w:styleId="CHAPBMFIRST1L">
    <w:name w:val="CHAP_BM_FIRST_1L"/>
    <w:rsid w:val="00FD0724"/>
    <w:pPr>
      <w:autoSpaceDE w:val="0"/>
      <w:autoSpaceDN w:val="0"/>
      <w:adjustRightInd w:val="0"/>
      <w:spacing w:line="250" w:lineRule="atLeast"/>
      <w:jc w:val="both"/>
    </w:pPr>
    <w:rPr>
      <w:rFonts w:ascii="Courier New" w:hAnsi="Courier New" w:cs="Courier New"/>
      <w:color w:val="000000"/>
      <w:sz w:val="21"/>
      <w:szCs w:val="24"/>
    </w:rPr>
  </w:style>
  <w:style w:type="paragraph" w:customStyle="1" w:styleId="CHAPBMFIRST">
    <w:name w:val="CHAP_BM_FIRST"/>
    <w:uiPriority w:val="99"/>
    <w:rsid w:val="0026482B"/>
    <w:pPr>
      <w:tabs>
        <w:tab w:val="left" w:pos="1320"/>
        <w:tab w:val="left" w:pos="9660"/>
      </w:tabs>
      <w:suppressAutoHyphens/>
      <w:autoSpaceDE w:val="0"/>
      <w:autoSpaceDN w:val="0"/>
      <w:adjustRightInd w:val="0"/>
      <w:spacing w:after="260" w:line="260" w:lineRule="exact"/>
    </w:pPr>
    <w:rPr>
      <w:w w:val="101"/>
      <w:sz w:val="21"/>
      <w:szCs w:val="24"/>
    </w:rPr>
  </w:style>
  <w:style w:type="paragraph" w:customStyle="1" w:styleId="CHAPBM">
    <w:name w:val="CHAP_BM"/>
    <w:rsid w:val="00C72DF4"/>
    <w:pPr>
      <w:suppressAutoHyphens/>
      <w:autoSpaceDE w:val="0"/>
      <w:autoSpaceDN w:val="0"/>
      <w:adjustRightInd w:val="0"/>
      <w:spacing w:before="180" w:line="520" w:lineRule="exact"/>
      <w:ind w:firstLine="240"/>
    </w:pPr>
    <w:rPr>
      <w:rFonts w:cs="Courier New"/>
      <w:w w:val="101"/>
      <w:sz w:val="21"/>
      <w:szCs w:val="24"/>
    </w:rPr>
  </w:style>
  <w:style w:type="paragraph" w:customStyle="1" w:styleId="CHAPNUM0para">
    <w:name w:val="CHAP_NUM_0para"/>
    <w:rsid w:val="00FD0724"/>
    <w:pPr>
      <w:autoSpaceDE w:val="0"/>
      <w:autoSpaceDN w:val="0"/>
      <w:adjustRightInd w:val="0"/>
      <w:spacing w:after="240" w:line="600" w:lineRule="atLeast"/>
      <w:jc w:val="center"/>
    </w:pPr>
    <w:rPr>
      <w:rFonts w:ascii="Courier New" w:hAnsi="Courier New" w:cs="Courier New"/>
      <w:b/>
      <w:color w:val="99004D"/>
      <w:sz w:val="60"/>
      <w:szCs w:val="24"/>
    </w:rPr>
  </w:style>
  <w:style w:type="paragraph" w:customStyle="1" w:styleId="CHAPTTL">
    <w:name w:val="CHAP_TTL"/>
    <w:uiPriority w:val="99"/>
    <w:rsid w:val="0026482B"/>
    <w:pPr>
      <w:suppressAutoHyphens/>
      <w:autoSpaceDE w:val="0"/>
      <w:autoSpaceDN w:val="0"/>
      <w:adjustRightInd w:val="0"/>
      <w:spacing w:line="640" w:lineRule="exact"/>
      <w:ind w:right="1440"/>
    </w:pPr>
    <w:rPr>
      <w:rFonts w:ascii="Calibri" w:hAnsi="Calibri" w:cs="Courier New"/>
      <w:b/>
      <w:spacing w:val="-6"/>
      <w:sz w:val="48"/>
      <w:szCs w:val="24"/>
    </w:rPr>
  </w:style>
  <w:style w:type="paragraph" w:customStyle="1" w:styleId="CNCPTTTL">
    <w:name w:val="CNCPT_TTL"/>
    <w:rsid w:val="00C94DFE"/>
    <w:pPr>
      <w:suppressAutoHyphens/>
      <w:autoSpaceDE w:val="0"/>
      <w:autoSpaceDN w:val="0"/>
      <w:adjustRightInd w:val="0"/>
      <w:spacing w:before="260" w:after="260" w:line="260" w:lineRule="atLeast"/>
    </w:pPr>
    <w:rPr>
      <w:rFonts w:ascii="Minion Pro" w:hAnsi="Minion Pro"/>
      <w:w w:val="101"/>
      <w:sz w:val="21"/>
      <w:szCs w:val="24"/>
    </w:rPr>
  </w:style>
  <w:style w:type="paragraph" w:customStyle="1" w:styleId="DEFTTL">
    <w:name w:val="DEF_TTL"/>
    <w:uiPriority w:val="99"/>
    <w:rsid w:val="00DB6B73"/>
    <w:pPr>
      <w:autoSpaceDE w:val="0"/>
      <w:autoSpaceDN w:val="0"/>
      <w:adjustRightInd w:val="0"/>
      <w:spacing w:before="260" w:line="290" w:lineRule="atLeast"/>
    </w:pPr>
    <w:rPr>
      <w:rFonts w:ascii="Bembo MT Pro" w:hAnsi="Bembo MT Pro"/>
      <w:b/>
      <w:w w:val="101"/>
      <w:sz w:val="24"/>
      <w:szCs w:val="24"/>
    </w:rPr>
  </w:style>
  <w:style w:type="paragraph" w:customStyle="1" w:styleId="EXR">
    <w:name w:val="EXR"/>
    <w:rsid w:val="00FD0724"/>
    <w:pPr>
      <w:autoSpaceDE w:val="0"/>
      <w:autoSpaceDN w:val="0"/>
      <w:adjustRightInd w:val="0"/>
      <w:spacing w:line="240" w:lineRule="atLeast"/>
    </w:pPr>
    <w:rPr>
      <w:color w:val="000000"/>
      <w:w w:val="101"/>
      <w:sz w:val="21"/>
      <w:szCs w:val="24"/>
    </w:rPr>
  </w:style>
  <w:style w:type="paragraph" w:customStyle="1" w:styleId="FIGCAP">
    <w:name w:val="FIG_CAP"/>
    <w:uiPriority w:val="99"/>
    <w:rsid w:val="0026482B"/>
    <w:pPr>
      <w:autoSpaceDE w:val="0"/>
      <w:autoSpaceDN w:val="0"/>
      <w:adjustRightInd w:val="0"/>
      <w:spacing w:line="220" w:lineRule="atLeast"/>
    </w:pPr>
    <w:rPr>
      <w:rFonts w:ascii="Arial" w:hAnsi="Arial" w:cs="Courier New"/>
      <w:sz w:val="18"/>
      <w:szCs w:val="24"/>
    </w:rPr>
  </w:style>
  <w:style w:type="paragraph" w:customStyle="1" w:styleId="FIGTTL">
    <w:name w:val="FIG_TTL"/>
    <w:rsid w:val="00FD0724"/>
    <w:pPr>
      <w:autoSpaceDE w:val="0"/>
      <w:autoSpaceDN w:val="0"/>
      <w:adjustRightInd w:val="0"/>
      <w:spacing w:line="290" w:lineRule="atLeast"/>
    </w:pPr>
    <w:rPr>
      <w:color w:val="000000"/>
      <w:w w:val="101"/>
      <w:sz w:val="24"/>
      <w:szCs w:val="24"/>
    </w:rPr>
  </w:style>
  <w:style w:type="paragraph" w:customStyle="1" w:styleId="HEADFIRST">
    <w:name w:val="HEADFIRST"/>
    <w:rsid w:val="00C94DFE"/>
    <w:pPr>
      <w:suppressAutoHyphens/>
      <w:autoSpaceDE w:val="0"/>
      <w:autoSpaceDN w:val="0"/>
      <w:adjustRightInd w:val="0"/>
      <w:spacing w:after="260" w:line="260" w:lineRule="atLeast"/>
    </w:pPr>
    <w:rPr>
      <w:rFonts w:ascii="Minion Pro" w:hAnsi="Minion Pro" w:cs="Courier New"/>
      <w:sz w:val="21"/>
      <w:szCs w:val="24"/>
    </w:rPr>
  </w:style>
  <w:style w:type="paragraph" w:customStyle="1" w:styleId="NLITEMBLFIRST">
    <w:name w:val="NL_ITEM_BL_FIRST"/>
    <w:rsid w:val="00FD0724"/>
    <w:pPr>
      <w:autoSpaceDE w:val="0"/>
      <w:autoSpaceDN w:val="0"/>
      <w:adjustRightInd w:val="0"/>
      <w:spacing w:line="290" w:lineRule="atLeast"/>
    </w:pPr>
    <w:rPr>
      <w:color w:val="000000"/>
      <w:w w:val="101"/>
      <w:sz w:val="24"/>
      <w:szCs w:val="24"/>
    </w:rPr>
  </w:style>
  <w:style w:type="paragraph" w:customStyle="1" w:styleId="NLITEMBLLAST">
    <w:name w:val="NL_ITEM_BL_LAST"/>
    <w:rsid w:val="00FD0724"/>
    <w:pPr>
      <w:autoSpaceDE w:val="0"/>
      <w:autoSpaceDN w:val="0"/>
      <w:adjustRightInd w:val="0"/>
      <w:spacing w:line="290" w:lineRule="atLeast"/>
    </w:pPr>
    <w:rPr>
      <w:color w:val="000000"/>
      <w:w w:val="101"/>
      <w:sz w:val="24"/>
      <w:szCs w:val="24"/>
    </w:rPr>
  </w:style>
  <w:style w:type="paragraph" w:customStyle="1" w:styleId="NLITEMBLMID">
    <w:name w:val="NL_ITEM_BL_MID"/>
    <w:rsid w:val="00FD0724"/>
    <w:pPr>
      <w:autoSpaceDE w:val="0"/>
      <w:autoSpaceDN w:val="0"/>
      <w:adjustRightInd w:val="0"/>
      <w:spacing w:line="290" w:lineRule="atLeast"/>
    </w:pPr>
    <w:rPr>
      <w:color w:val="000000"/>
      <w:w w:val="101"/>
      <w:sz w:val="24"/>
      <w:szCs w:val="24"/>
    </w:rPr>
  </w:style>
  <w:style w:type="paragraph" w:customStyle="1" w:styleId="NLITEMLLFIRST">
    <w:name w:val="NL_ITEM_LL_FIRST"/>
    <w:rsid w:val="0026482B"/>
    <w:pPr>
      <w:suppressAutoHyphens/>
      <w:autoSpaceDE w:val="0"/>
      <w:autoSpaceDN w:val="0"/>
      <w:adjustRightInd w:val="0"/>
      <w:spacing w:after="260" w:line="260" w:lineRule="exact"/>
      <w:ind w:left="641" w:hanging="240"/>
    </w:pPr>
    <w:rPr>
      <w:w w:val="101"/>
      <w:sz w:val="21"/>
      <w:szCs w:val="24"/>
    </w:rPr>
  </w:style>
  <w:style w:type="paragraph" w:customStyle="1" w:styleId="NLITEMLLLAST">
    <w:name w:val="NL_ITEM_LL_LAST"/>
    <w:rsid w:val="0026482B"/>
    <w:pPr>
      <w:suppressAutoHyphens/>
      <w:autoSpaceDE w:val="0"/>
      <w:autoSpaceDN w:val="0"/>
      <w:adjustRightInd w:val="0"/>
      <w:spacing w:after="260" w:line="260" w:lineRule="exact"/>
      <w:ind w:left="641" w:hanging="240"/>
    </w:pPr>
    <w:rPr>
      <w:w w:val="101"/>
      <w:sz w:val="21"/>
      <w:szCs w:val="24"/>
    </w:rPr>
  </w:style>
  <w:style w:type="paragraph" w:customStyle="1" w:styleId="NormalParagraphStyle">
    <w:name w:val="NormalParagraphStyle"/>
    <w:rsid w:val="00FD0724"/>
    <w:pPr>
      <w:autoSpaceDE w:val="0"/>
      <w:autoSpaceDN w:val="0"/>
      <w:adjustRightInd w:val="0"/>
      <w:spacing w:line="290" w:lineRule="atLeast"/>
    </w:pPr>
    <w:rPr>
      <w:color w:val="000000"/>
      <w:w w:val="101"/>
      <w:sz w:val="24"/>
      <w:szCs w:val="24"/>
    </w:rPr>
  </w:style>
  <w:style w:type="character" w:styleId="CommentReference">
    <w:name w:val="annotation reference"/>
    <w:semiHidden/>
    <w:rsid w:val="004F3C9D"/>
    <w:rPr>
      <w:sz w:val="16"/>
      <w:szCs w:val="16"/>
    </w:rPr>
  </w:style>
  <w:style w:type="paragraph" w:customStyle="1" w:styleId="PROBSETBLFIRST">
    <w:name w:val="PROBSET_BL_FIRST"/>
    <w:rsid w:val="009430AA"/>
    <w:pPr>
      <w:autoSpaceDE w:val="0"/>
      <w:autoSpaceDN w:val="0"/>
      <w:adjustRightInd w:val="0"/>
      <w:spacing w:before="340" w:line="260" w:lineRule="atLeast"/>
      <w:ind w:left="401" w:hanging="161"/>
    </w:pPr>
    <w:rPr>
      <w:rFonts w:ascii="Bembo MT Pro" w:hAnsi="Bembo MT Pro"/>
      <w:w w:val="101"/>
      <w:sz w:val="21"/>
      <w:szCs w:val="24"/>
    </w:rPr>
  </w:style>
  <w:style w:type="character" w:styleId="EndnoteReference">
    <w:name w:val="endnote reference"/>
    <w:semiHidden/>
    <w:rsid w:val="004F3C9D"/>
    <w:rPr>
      <w:vertAlign w:val="superscript"/>
    </w:rPr>
  </w:style>
  <w:style w:type="paragraph" w:customStyle="1" w:styleId="PROBSETBLMID">
    <w:name w:val="PROBSET_BL_MID"/>
    <w:rsid w:val="00FD0724"/>
    <w:pPr>
      <w:autoSpaceDE w:val="0"/>
      <w:autoSpaceDN w:val="0"/>
      <w:adjustRightInd w:val="0"/>
      <w:spacing w:after="260" w:line="260" w:lineRule="atLeast"/>
      <w:ind w:left="400" w:right="1680" w:hanging="400"/>
    </w:pPr>
    <w:rPr>
      <w:color w:val="000000"/>
      <w:w w:val="101"/>
      <w:sz w:val="21"/>
      <w:szCs w:val="24"/>
    </w:rPr>
  </w:style>
  <w:style w:type="paragraph" w:customStyle="1" w:styleId="PROBSETH1">
    <w:name w:val="PROBSET_H1"/>
    <w:uiPriority w:val="99"/>
    <w:rsid w:val="0026482B"/>
    <w:pPr>
      <w:suppressAutoHyphens/>
      <w:autoSpaceDE w:val="0"/>
      <w:autoSpaceDN w:val="0"/>
      <w:adjustRightInd w:val="0"/>
      <w:spacing w:before="420" w:after="100" w:line="320" w:lineRule="exact"/>
    </w:pPr>
    <w:rPr>
      <w:rFonts w:ascii="Arial" w:hAnsi="Arial" w:cs="Courier New"/>
      <w:b/>
      <w:sz w:val="28"/>
      <w:szCs w:val="24"/>
    </w:rPr>
  </w:style>
  <w:style w:type="paragraph" w:customStyle="1" w:styleId="PROBSETH2">
    <w:name w:val="PROBSET_H2"/>
    <w:uiPriority w:val="99"/>
    <w:rsid w:val="0026482B"/>
    <w:pPr>
      <w:autoSpaceDE w:val="0"/>
      <w:autoSpaceDN w:val="0"/>
      <w:adjustRightInd w:val="0"/>
      <w:spacing w:before="380" w:after="60" w:line="280" w:lineRule="exact"/>
    </w:pPr>
    <w:rPr>
      <w:rFonts w:ascii="Arial" w:hAnsi="Arial" w:cs="Courier New"/>
      <w:b/>
      <w:i/>
      <w:sz w:val="24"/>
      <w:szCs w:val="24"/>
    </w:rPr>
  </w:style>
  <w:style w:type="paragraph" w:customStyle="1" w:styleId="PROBSETH3">
    <w:name w:val="PROBSET_H3"/>
    <w:uiPriority w:val="99"/>
    <w:rsid w:val="0026482B"/>
    <w:pPr>
      <w:suppressAutoHyphens/>
      <w:autoSpaceDE w:val="0"/>
      <w:autoSpaceDN w:val="0"/>
      <w:adjustRightInd w:val="0"/>
      <w:spacing w:before="340" w:after="260" w:line="260" w:lineRule="exact"/>
    </w:pPr>
    <w:rPr>
      <w:w w:val="101"/>
      <w:sz w:val="21"/>
      <w:szCs w:val="24"/>
    </w:rPr>
  </w:style>
  <w:style w:type="paragraph" w:customStyle="1" w:styleId="PROBSETNLFIRST">
    <w:name w:val="PROBSET_NL_FIRST"/>
    <w:uiPriority w:val="99"/>
    <w:rsid w:val="0026482B"/>
    <w:pPr>
      <w:autoSpaceDE w:val="0"/>
      <w:autoSpaceDN w:val="0"/>
      <w:adjustRightInd w:val="0"/>
      <w:spacing w:before="260" w:line="260" w:lineRule="exact"/>
      <w:ind w:left="401" w:hanging="240"/>
    </w:pPr>
    <w:rPr>
      <w:w w:val="101"/>
      <w:sz w:val="21"/>
      <w:szCs w:val="24"/>
    </w:rPr>
  </w:style>
  <w:style w:type="paragraph" w:customStyle="1" w:styleId="PROBSETNLLAST">
    <w:name w:val="PROBSET_NL_LAST"/>
    <w:uiPriority w:val="99"/>
    <w:rsid w:val="001659FD"/>
    <w:pPr>
      <w:suppressAutoHyphens/>
      <w:autoSpaceDE w:val="0"/>
      <w:autoSpaceDN w:val="0"/>
      <w:adjustRightInd w:val="0"/>
      <w:spacing w:before="60" w:after="260" w:line="260" w:lineRule="exact"/>
      <w:ind w:left="401" w:hanging="240"/>
    </w:pPr>
    <w:rPr>
      <w:rFonts w:ascii="Bembo MT Pro" w:hAnsi="Bembo MT Pro"/>
      <w:w w:val="101"/>
      <w:sz w:val="21"/>
      <w:szCs w:val="24"/>
    </w:rPr>
  </w:style>
  <w:style w:type="paragraph" w:customStyle="1" w:styleId="PROBSETNLMID">
    <w:name w:val="PROBSET_NL_MID"/>
    <w:uiPriority w:val="99"/>
    <w:rsid w:val="0026482B"/>
    <w:pPr>
      <w:suppressAutoHyphens/>
      <w:autoSpaceDE w:val="0"/>
      <w:autoSpaceDN w:val="0"/>
      <w:adjustRightInd w:val="0"/>
      <w:spacing w:before="60" w:line="260" w:lineRule="exact"/>
      <w:ind w:left="401" w:hanging="240"/>
    </w:pPr>
    <w:rPr>
      <w:w w:val="101"/>
      <w:sz w:val="21"/>
      <w:szCs w:val="24"/>
    </w:rPr>
  </w:style>
  <w:style w:type="paragraph" w:customStyle="1" w:styleId="RHL">
    <w:name w:val="RHL"/>
    <w:uiPriority w:val="99"/>
    <w:rsid w:val="00FD0724"/>
    <w:pPr>
      <w:autoSpaceDE w:val="0"/>
      <w:autoSpaceDN w:val="0"/>
      <w:adjustRightInd w:val="0"/>
      <w:spacing w:line="200" w:lineRule="atLeast"/>
    </w:pPr>
    <w:rPr>
      <w:rFonts w:ascii="Courier New" w:hAnsi="Courier New" w:cs="Courier New"/>
      <w:color w:val="000000"/>
      <w:sz w:val="18"/>
      <w:szCs w:val="24"/>
    </w:rPr>
  </w:style>
  <w:style w:type="paragraph" w:customStyle="1" w:styleId="RHR">
    <w:name w:val="RHR"/>
    <w:uiPriority w:val="99"/>
    <w:rsid w:val="00FD0724"/>
    <w:pPr>
      <w:autoSpaceDE w:val="0"/>
      <w:autoSpaceDN w:val="0"/>
      <w:adjustRightInd w:val="0"/>
      <w:spacing w:line="220" w:lineRule="atLeast"/>
      <w:jc w:val="right"/>
    </w:pPr>
    <w:rPr>
      <w:rFonts w:ascii="Courier New" w:hAnsi="Courier New" w:cs="Courier New"/>
      <w:color w:val="000000"/>
      <w:sz w:val="18"/>
      <w:szCs w:val="24"/>
    </w:rPr>
  </w:style>
  <w:style w:type="paragraph" w:customStyle="1" w:styleId="TBLCOLHD">
    <w:name w:val="TBL_COLHD"/>
    <w:uiPriority w:val="99"/>
    <w:rsid w:val="0026482B"/>
    <w:pPr>
      <w:suppressAutoHyphens/>
      <w:autoSpaceDE w:val="0"/>
      <w:autoSpaceDN w:val="0"/>
      <w:adjustRightInd w:val="0"/>
      <w:spacing w:before="60" w:after="60" w:line="250" w:lineRule="atLeast"/>
    </w:pPr>
    <w:rPr>
      <w:rFonts w:ascii="Arial" w:hAnsi="Arial" w:cs="Courier New"/>
      <w:b/>
      <w:szCs w:val="24"/>
    </w:rPr>
  </w:style>
  <w:style w:type="paragraph" w:customStyle="1" w:styleId="TBLH1">
    <w:name w:val="TBL_H1"/>
    <w:rsid w:val="00FD0724"/>
    <w:pPr>
      <w:autoSpaceDE w:val="0"/>
      <w:autoSpaceDN w:val="0"/>
      <w:adjustRightInd w:val="0"/>
      <w:spacing w:line="290" w:lineRule="atLeast"/>
    </w:pPr>
    <w:rPr>
      <w:color w:val="000000"/>
      <w:w w:val="101"/>
      <w:sz w:val="24"/>
      <w:szCs w:val="24"/>
    </w:rPr>
  </w:style>
  <w:style w:type="character" w:styleId="FollowedHyperlink">
    <w:name w:val="FollowedHyperlink"/>
    <w:semiHidden/>
    <w:rsid w:val="004F3C9D"/>
    <w:rPr>
      <w:color w:val="800080"/>
      <w:u w:val="single"/>
    </w:rPr>
  </w:style>
  <w:style w:type="character" w:styleId="FootnoteReference">
    <w:name w:val="footnote reference"/>
    <w:semiHidden/>
    <w:rsid w:val="004F3C9D"/>
    <w:rPr>
      <w:vertAlign w:val="superscript"/>
    </w:rPr>
  </w:style>
  <w:style w:type="paragraph" w:customStyle="1" w:styleId="TBLTTL">
    <w:name w:val="TBL_TTL"/>
    <w:uiPriority w:val="99"/>
    <w:rsid w:val="0026482B"/>
    <w:pPr>
      <w:suppressAutoHyphens/>
      <w:autoSpaceDE w:val="0"/>
      <w:autoSpaceDN w:val="0"/>
      <w:adjustRightInd w:val="0"/>
      <w:spacing w:after="120" w:line="240" w:lineRule="exact"/>
    </w:pPr>
    <w:rPr>
      <w:rFonts w:ascii="Arial" w:hAnsi="Arial" w:cs="Courier New"/>
      <w:b/>
      <w:szCs w:val="24"/>
    </w:rPr>
  </w:style>
  <w:style w:type="paragraph" w:customStyle="1" w:styleId="TBL">
    <w:name w:val="TBL"/>
    <w:uiPriority w:val="99"/>
    <w:rsid w:val="0026482B"/>
    <w:pPr>
      <w:suppressAutoHyphens/>
      <w:autoSpaceDE w:val="0"/>
      <w:autoSpaceDN w:val="0"/>
      <w:adjustRightInd w:val="0"/>
      <w:spacing w:before="10" w:after="10" w:line="260" w:lineRule="exact"/>
      <w:ind w:left="180" w:hanging="180"/>
    </w:pPr>
    <w:rPr>
      <w:rFonts w:cs="Courier New"/>
      <w:sz w:val="21"/>
      <w:szCs w:val="24"/>
    </w:rPr>
  </w:style>
  <w:style w:type="paragraph" w:customStyle="1" w:styleId="ULFIRST">
    <w:name w:val="UL_FIRST"/>
    <w:rsid w:val="0026482B"/>
    <w:pPr>
      <w:autoSpaceDE w:val="0"/>
      <w:autoSpaceDN w:val="0"/>
      <w:adjustRightInd w:val="0"/>
      <w:spacing w:line="290" w:lineRule="atLeast"/>
    </w:pPr>
    <w:rPr>
      <w:w w:val="101"/>
      <w:sz w:val="24"/>
      <w:szCs w:val="24"/>
    </w:rPr>
  </w:style>
  <w:style w:type="character" w:styleId="HTMLAcronym">
    <w:name w:val="HTML Acronym"/>
    <w:basedOn w:val="DefaultParagraphFont"/>
    <w:semiHidden/>
    <w:rsid w:val="004F3C9D"/>
  </w:style>
  <w:style w:type="character" w:styleId="HTMLCite">
    <w:name w:val="HTML Cite"/>
    <w:semiHidden/>
    <w:rsid w:val="004F3C9D"/>
    <w:rPr>
      <w:i/>
      <w:iCs/>
    </w:rPr>
  </w:style>
  <w:style w:type="character" w:styleId="HTMLCode">
    <w:name w:val="HTML Code"/>
    <w:semiHidden/>
    <w:rsid w:val="004F3C9D"/>
    <w:rPr>
      <w:rFonts w:ascii="Courier New" w:hAnsi="Courier New" w:cs="Courier New"/>
      <w:sz w:val="20"/>
      <w:szCs w:val="20"/>
    </w:rPr>
  </w:style>
  <w:style w:type="character" w:styleId="HTMLDefinition">
    <w:name w:val="HTML Definition"/>
    <w:semiHidden/>
    <w:rsid w:val="004F3C9D"/>
    <w:rPr>
      <w:i/>
      <w:iCs/>
    </w:rPr>
  </w:style>
  <w:style w:type="character" w:styleId="HTMLKeyboard">
    <w:name w:val="HTML Keyboard"/>
    <w:semiHidden/>
    <w:rsid w:val="004F3C9D"/>
    <w:rPr>
      <w:rFonts w:ascii="Courier New" w:hAnsi="Courier New" w:cs="Courier New"/>
      <w:sz w:val="20"/>
      <w:szCs w:val="20"/>
    </w:rPr>
  </w:style>
  <w:style w:type="character" w:styleId="HTMLSample">
    <w:name w:val="HTML Sample"/>
    <w:semiHidden/>
    <w:rsid w:val="004F3C9D"/>
    <w:rPr>
      <w:rFonts w:ascii="Courier New" w:hAnsi="Courier New" w:cs="Courier New"/>
    </w:rPr>
  </w:style>
  <w:style w:type="character" w:styleId="HTMLTypewriter">
    <w:name w:val="HTML Typewriter"/>
    <w:semiHidden/>
    <w:rsid w:val="004F3C9D"/>
    <w:rPr>
      <w:rFonts w:ascii="Courier New" w:hAnsi="Courier New" w:cs="Courier New"/>
      <w:sz w:val="20"/>
      <w:szCs w:val="20"/>
    </w:rPr>
  </w:style>
  <w:style w:type="character" w:styleId="HTMLVariable">
    <w:name w:val="HTML Variable"/>
    <w:semiHidden/>
    <w:rsid w:val="004F3C9D"/>
    <w:rPr>
      <w:i/>
      <w:iCs/>
    </w:rPr>
  </w:style>
  <w:style w:type="character" w:styleId="LineNumber">
    <w:name w:val="line number"/>
    <w:basedOn w:val="DefaultParagraphFont"/>
    <w:semiHidden/>
    <w:rsid w:val="004F3C9D"/>
  </w:style>
  <w:style w:type="paragraph" w:customStyle="1" w:styleId="ULITEMONLY">
    <w:name w:val="UL_ITEM_ONLY"/>
    <w:rsid w:val="0026482B"/>
    <w:pPr>
      <w:autoSpaceDE w:val="0"/>
      <w:autoSpaceDN w:val="0"/>
      <w:adjustRightInd w:val="0"/>
      <w:spacing w:line="290" w:lineRule="atLeast"/>
    </w:pPr>
    <w:rPr>
      <w:b/>
      <w:w w:val="101"/>
      <w:sz w:val="24"/>
      <w:szCs w:val="24"/>
    </w:rPr>
  </w:style>
  <w:style w:type="paragraph" w:customStyle="1" w:styleId="ULLAST">
    <w:name w:val="UL_LAST"/>
    <w:rsid w:val="0026482B"/>
    <w:pPr>
      <w:autoSpaceDE w:val="0"/>
      <w:autoSpaceDN w:val="0"/>
      <w:adjustRightInd w:val="0"/>
      <w:spacing w:line="290" w:lineRule="atLeast"/>
    </w:pPr>
    <w:rPr>
      <w:w w:val="101"/>
      <w:sz w:val="24"/>
      <w:szCs w:val="24"/>
    </w:rPr>
  </w:style>
  <w:style w:type="paragraph" w:customStyle="1" w:styleId="ULMID">
    <w:name w:val="UL_MID"/>
    <w:rsid w:val="00FD0724"/>
    <w:pPr>
      <w:autoSpaceDE w:val="0"/>
      <w:autoSpaceDN w:val="0"/>
      <w:adjustRightInd w:val="0"/>
      <w:spacing w:line="290" w:lineRule="atLeast"/>
    </w:pPr>
    <w:rPr>
      <w:color w:val="000000"/>
      <w:w w:val="101"/>
      <w:sz w:val="24"/>
      <w:szCs w:val="24"/>
    </w:rPr>
  </w:style>
  <w:style w:type="paragraph" w:customStyle="1" w:styleId="UNTBLCOLHD">
    <w:name w:val="UNTBL_COLHD"/>
    <w:rsid w:val="00FD0724"/>
    <w:pPr>
      <w:autoSpaceDE w:val="0"/>
      <w:autoSpaceDN w:val="0"/>
      <w:adjustRightInd w:val="0"/>
      <w:spacing w:line="290" w:lineRule="atLeast"/>
    </w:pPr>
    <w:rPr>
      <w:color w:val="000000"/>
      <w:w w:val="101"/>
      <w:sz w:val="24"/>
      <w:szCs w:val="24"/>
    </w:rPr>
  </w:style>
  <w:style w:type="paragraph" w:customStyle="1" w:styleId="UNTBL">
    <w:name w:val="UNTBL"/>
    <w:uiPriority w:val="99"/>
    <w:rsid w:val="00FD0724"/>
    <w:pPr>
      <w:autoSpaceDE w:val="0"/>
      <w:autoSpaceDN w:val="0"/>
      <w:adjustRightInd w:val="0"/>
      <w:spacing w:line="290" w:lineRule="atLeast"/>
    </w:pPr>
    <w:rPr>
      <w:color w:val="000000"/>
      <w:w w:val="101"/>
      <w:sz w:val="24"/>
      <w:szCs w:val="24"/>
    </w:rPr>
  </w:style>
  <w:style w:type="paragraph" w:customStyle="1" w:styleId="WOL2">
    <w:name w:val="WOL2"/>
    <w:uiPriority w:val="99"/>
    <w:rsid w:val="00275301"/>
    <w:pPr>
      <w:tabs>
        <w:tab w:val="left" w:pos="9600"/>
      </w:tabs>
      <w:autoSpaceDE w:val="0"/>
      <w:autoSpaceDN w:val="0"/>
      <w:adjustRightInd w:val="0"/>
      <w:spacing w:before="240" w:after="260" w:line="260" w:lineRule="exact"/>
      <w:ind w:left="401"/>
    </w:pPr>
    <w:rPr>
      <w:rFonts w:ascii="Bembo MT Pro" w:hAnsi="Bembo MT Pro"/>
      <w:spacing w:val="-12"/>
      <w:w w:val="101"/>
      <w:sz w:val="22"/>
      <w:szCs w:val="24"/>
      <w:u w:val="single"/>
    </w:rPr>
  </w:style>
  <w:style w:type="paragraph" w:customStyle="1" w:styleId="informalTBLTTL">
    <w:name w:val="informalTBL_TTL"/>
    <w:rsid w:val="00FD0724"/>
    <w:pPr>
      <w:autoSpaceDE w:val="0"/>
      <w:autoSpaceDN w:val="0"/>
      <w:adjustRightInd w:val="0"/>
      <w:spacing w:line="290" w:lineRule="atLeast"/>
    </w:pPr>
    <w:rPr>
      <w:color w:val="000000"/>
      <w:w w:val="101"/>
      <w:sz w:val="24"/>
      <w:szCs w:val="24"/>
    </w:rPr>
  </w:style>
  <w:style w:type="paragraph" w:customStyle="1" w:styleId="informaltableTBLTTL">
    <w:name w:val="informaltable_TBL_TTL"/>
    <w:uiPriority w:val="99"/>
    <w:rsid w:val="00FD0724"/>
    <w:pPr>
      <w:autoSpaceDE w:val="0"/>
      <w:autoSpaceDN w:val="0"/>
      <w:adjustRightInd w:val="0"/>
      <w:spacing w:line="290" w:lineRule="atLeast"/>
    </w:pPr>
    <w:rPr>
      <w:color w:val="000000"/>
      <w:w w:val="101"/>
      <w:sz w:val="24"/>
      <w:szCs w:val="24"/>
    </w:rPr>
  </w:style>
  <w:style w:type="character" w:customStyle="1" w:styleId="SCAP">
    <w:name w:val="SCAP"/>
    <w:rsid w:val="00F2605D"/>
    <w:rPr>
      <w:caps w:val="0"/>
      <w:smallCaps/>
    </w:rPr>
  </w:style>
  <w:style w:type="character" w:customStyle="1" w:styleId="US">
    <w:name w:val="US"/>
    <w:rsid w:val="00F2605D"/>
    <w:rPr>
      <w:u w:val="single"/>
    </w:rPr>
  </w:style>
  <w:style w:type="character" w:customStyle="1" w:styleId="BOLDITAL">
    <w:name w:val="BOLD_ITAL"/>
    <w:rsid w:val="00F2605D"/>
    <w:rPr>
      <w:b/>
      <w:i/>
    </w:rPr>
  </w:style>
  <w:style w:type="character" w:customStyle="1" w:styleId="SCAPITAL">
    <w:name w:val="SCAP_ITAL"/>
    <w:rsid w:val="00F2605D"/>
    <w:rPr>
      <w:i/>
      <w:caps w:val="0"/>
      <w:smallCaps/>
    </w:rPr>
  </w:style>
  <w:style w:type="character" w:customStyle="1" w:styleId="SUBITAL">
    <w:name w:val="SUB_ITAL"/>
    <w:rsid w:val="00F2605D"/>
    <w:rPr>
      <w:i/>
      <w:vertAlign w:val="subscript"/>
    </w:rPr>
  </w:style>
  <w:style w:type="character" w:customStyle="1" w:styleId="SUPITAL">
    <w:name w:val="SUP_ITAL"/>
    <w:rsid w:val="00F2605D"/>
    <w:rPr>
      <w:i/>
      <w:vertAlign w:val="superscript"/>
    </w:rPr>
  </w:style>
  <w:style w:type="character" w:customStyle="1" w:styleId="USITAL">
    <w:name w:val="US_ITAL"/>
    <w:rsid w:val="00F2605D"/>
    <w:rPr>
      <w:i/>
      <w:u w:val="single"/>
    </w:rPr>
  </w:style>
  <w:style w:type="paragraph" w:customStyle="1" w:styleId="endfeature">
    <w:name w:val="endfeature"/>
    <w:basedOn w:val="Normal"/>
    <w:rsid w:val="00F2605D"/>
    <w:pPr>
      <w:pBdr>
        <w:bottom w:val="dotDash" w:sz="4" w:space="0" w:color="auto"/>
      </w:pBdr>
      <w:spacing w:line="20" w:lineRule="atLeast"/>
    </w:pPr>
    <w:rPr>
      <w:rFonts w:ascii="Arial" w:hAnsi="Arial" w:cs="Arial"/>
      <w:sz w:val="2"/>
    </w:rPr>
  </w:style>
  <w:style w:type="paragraph" w:customStyle="1" w:styleId="artlist">
    <w:name w:val="artlist"/>
    <w:basedOn w:val="Normal"/>
    <w:rsid w:val="00F2605D"/>
    <w:pPr>
      <w:spacing w:line="240" w:lineRule="auto"/>
      <w:jc w:val="center"/>
    </w:pPr>
  </w:style>
  <w:style w:type="paragraph" w:customStyle="1" w:styleId="stylenote">
    <w:name w:val="stylenote"/>
    <w:basedOn w:val="Normal"/>
    <w:rsid w:val="00F2605D"/>
    <w:rPr>
      <w:rFonts w:ascii="Comic Sans MS" w:hAnsi="Comic Sans MS"/>
      <w:color w:val="FF0000"/>
    </w:rPr>
  </w:style>
  <w:style w:type="paragraph" w:customStyle="1" w:styleId="PI">
    <w:name w:val="PI"/>
    <w:basedOn w:val="Normal"/>
    <w:rsid w:val="00F2605D"/>
    <w:rPr>
      <w:rFonts w:ascii="Comic Sans MS" w:hAnsi="Comic Sans MS"/>
    </w:rPr>
  </w:style>
  <w:style w:type="paragraph" w:customStyle="1" w:styleId="tiny">
    <w:name w:val="tiny"/>
    <w:basedOn w:val="Normal"/>
    <w:rsid w:val="00F2605D"/>
    <w:pPr>
      <w:spacing w:line="20" w:lineRule="exact"/>
    </w:pPr>
    <w:rPr>
      <w:rFonts w:ascii="Arial" w:hAnsi="Arial" w:cs="Arial"/>
      <w:sz w:val="2"/>
    </w:rPr>
  </w:style>
  <w:style w:type="paragraph" w:customStyle="1" w:styleId="spacer">
    <w:name w:val="spacer"/>
    <w:basedOn w:val="Normal"/>
    <w:rsid w:val="00F2605D"/>
    <w:pPr>
      <w:spacing w:before="120" w:after="120" w:line="20" w:lineRule="atLeast"/>
      <w:contextualSpacing/>
    </w:pPr>
    <w:rPr>
      <w:rFonts w:ascii="Arial" w:hAnsi="Arial" w:cs="Arial"/>
      <w:sz w:val="2"/>
    </w:rPr>
  </w:style>
  <w:style w:type="paragraph" w:customStyle="1" w:styleId="CHAPNUM">
    <w:name w:val="CHAP_NUM"/>
    <w:uiPriority w:val="99"/>
    <w:rsid w:val="007874E2"/>
    <w:pPr>
      <w:autoSpaceDE w:val="0"/>
      <w:autoSpaceDN w:val="0"/>
      <w:adjustRightInd w:val="0"/>
      <w:spacing w:line="2160" w:lineRule="exact"/>
    </w:pPr>
    <w:rPr>
      <w:rFonts w:ascii="Arial" w:hAnsi="Arial" w:cs="Courier New"/>
      <w:color w:val="808080"/>
      <w:spacing w:val="-8"/>
      <w:sz w:val="236"/>
      <w:szCs w:val="24"/>
    </w:rPr>
  </w:style>
  <w:style w:type="paragraph" w:customStyle="1" w:styleId="TBL1">
    <w:name w:val="TBL_1"/>
    <w:rsid w:val="00054BEB"/>
    <w:pPr>
      <w:suppressAutoHyphens/>
      <w:autoSpaceDE w:val="0"/>
      <w:autoSpaceDN w:val="0"/>
      <w:adjustRightInd w:val="0"/>
      <w:spacing w:before="70" w:after="70" w:line="260" w:lineRule="exact"/>
      <w:ind w:left="180" w:hanging="180"/>
    </w:pPr>
    <w:rPr>
      <w:rFonts w:ascii="Bembo MT Pro" w:hAnsi="Bembo MT Pro" w:cs="Courier New"/>
      <w:sz w:val="21"/>
      <w:szCs w:val="24"/>
    </w:rPr>
  </w:style>
  <w:style w:type="paragraph" w:customStyle="1" w:styleId="CHAPBMQAWOL">
    <w:name w:val="CHAP_BM_QA_WOL"/>
    <w:uiPriority w:val="99"/>
    <w:qFormat/>
    <w:rsid w:val="0026482B"/>
    <w:pPr>
      <w:widowControl w:val="0"/>
      <w:tabs>
        <w:tab w:val="left" w:pos="1320"/>
        <w:tab w:val="left" w:pos="9600"/>
      </w:tabs>
      <w:spacing w:after="260" w:line="260" w:lineRule="exact"/>
      <w:textAlignment w:val="center"/>
    </w:pPr>
    <w:rPr>
      <w:rFonts w:eastAsia="Times New Roman"/>
      <w:sz w:val="21"/>
      <w:szCs w:val="21"/>
    </w:rPr>
  </w:style>
  <w:style w:type="paragraph" w:customStyle="1" w:styleId="WOL1">
    <w:name w:val="WOL1"/>
    <w:rsid w:val="0026482B"/>
    <w:pPr>
      <w:tabs>
        <w:tab w:val="left" w:pos="9600"/>
      </w:tabs>
      <w:autoSpaceDE w:val="0"/>
      <w:autoSpaceDN w:val="0"/>
      <w:adjustRightInd w:val="0"/>
      <w:spacing w:before="240" w:after="380" w:line="260" w:lineRule="exact"/>
      <w:ind w:left="401"/>
    </w:pPr>
    <w:rPr>
      <w:spacing w:val="-12"/>
      <w:w w:val="101"/>
      <w:sz w:val="22"/>
      <w:szCs w:val="24"/>
      <w:u w:val="single"/>
    </w:rPr>
  </w:style>
  <w:style w:type="character" w:customStyle="1" w:styleId="ital0">
    <w:name w:val="ital_"/>
    <w:rsid w:val="001A3C15"/>
    <w:rPr>
      <w:i/>
      <w:iCs w:val="0"/>
    </w:rPr>
  </w:style>
  <w:style w:type="character" w:customStyle="1" w:styleId="FooterChar">
    <w:name w:val="Footer Char"/>
    <w:link w:val="Footer"/>
    <w:rsid w:val="00D96B37"/>
    <w:rPr>
      <w:w w:val="109"/>
      <w:sz w:val="24"/>
      <w:szCs w:val="24"/>
    </w:rPr>
  </w:style>
  <w:style w:type="paragraph" w:customStyle="1" w:styleId="NoParagraphStyle">
    <w:name w:val="[No Paragraph Style]"/>
    <w:rsid w:val="008721D2"/>
    <w:pPr>
      <w:widowControl w:val="0"/>
      <w:autoSpaceDE w:val="0"/>
      <w:autoSpaceDN w:val="0"/>
      <w:adjustRightInd w:val="0"/>
      <w:spacing w:line="288" w:lineRule="auto"/>
      <w:textAlignment w:val="center"/>
    </w:pPr>
    <w:rPr>
      <w:rFonts w:eastAsia="Times New Roman"/>
      <w:color w:val="000000"/>
      <w:sz w:val="24"/>
      <w:szCs w:val="24"/>
    </w:rPr>
  </w:style>
  <w:style w:type="character" w:customStyle="1" w:styleId="HeaderChar">
    <w:name w:val="Header Char"/>
    <w:link w:val="Header"/>
    <w:uiPriority w:val="99"/>
    <w:semiHidden/>
    <w:rsid w:val="008721D2"/>
    <w:rPr>
      <w:w w:val="109"/>
      <w:sz w:val="24"/>
    </w:rPr>
  </w:style>
  <w:style w:type="character" w:styleId="Strong">
    <w:name w:val="Strong"/>
    <w:qFormat/>
    <w:rsid w:val="004F3C9D"/>
    <w:rPr>
      <w:b/>
      <w:bCs/>
    </w:rPr>
  </w:style>
  <w:style w:type="character" w:customStyle="1" w:styleId="BalloonTextChar">
    <w:name w:val="Balloon Text Char"/>
    <w:link w:val="BalloonText"/>
    <w:uiPriority w:val="99"/>
    <w:semiHidden/>
    <w:rsid w:val="008721D2"/>
    <w:rPr>
      <w:rFonts w:ascii="Tahoma" w:hAnsi="Tahoma" w:cs="Tahoma"/>
      <w:w w:val="104"/>
      <w:sz w:val="16"/>
      <w:szCs w:val="16"/>
    </w:rPr>
  </w:style>
  <w:style w:type="character" w:styleId="BookTitle">
    <w:name w:val="Book Title"/>
    <w:uiPriority w:val="33"/>
    <w:qFormat/>
    <w:rsid w:val="008721D2"/>
    <w:rPr>
      <w:b/>
      <w:bCs/>
      <w:smallCaps/>
      <w:spacing w:val="5"/>
    </w:rPr>
  </w:style>
  <w:style w:type="paragraph" w:styleId="IntenseQuote">
    <w:name w:val="Intense Quote"/>
    <w:basedOn w:val="Normal"/>
    <w:next w:val="Normal"/>
    <w:link w:val="IntenseQuoteChar"/>
    <w:uiPriority w:val="30"/>
    <w:qFormat/>
    <w:rsid w:val="008721D2"/>
    <w:pPr>
      <w:keepLines/>
      <w:widowControl w:val="0"/>
      <w:pBdr>
        <w:bottom w:val="single" w:sz="4" w:space="4" w:color="4F81BD"/>
      </w:pBdr>
      <w:spacing w:before="200" w:after="280" w:line="260" w:lineRule="atLeast"/>
      <w:ind w:left="936" w:right="936"/>
      <w:jc w:val="both"/>
      <w:textAlignment w:val="center"/>
    </w:pPr>
    <w:rPr>
      <w:rFonts w:eastAsia="Times New Roman" w:cs="Times New Roman"/>
      <w:b/>
      <w:bCs/>
      <w:i/>
      <w:iCs/>
      <w:color w:val="4F81BD"/>
      <w:szCs w:val="21"/>
      <w:lang w:val="x-none" w:eastAsia="x-none"/>
    </w:rPr>
  </w:style>
  <w:style w:type="character" w:customStyle="1" w:styleId="IntenseQuoteChar">
    <w:name w:val="Intense Quote Char"/>
    <w:link w:val="IntenseQuote"/>
    <w:uiPriority w:val="30"/>
    <w:rsid w:val="008721D2"/>
    <w:rPr>
      <w:rFonts w:eastAsia="Times New Roman"/>
      <w:b/>
      <w:bCs/>
      <w:i/>
      <w:iCs/>
      <w:color w:val="4F81BD"/>
      <w:sz w:val="24"/>
      <w:szCs w:val="21"/>
    </w:rPr>
  </w:style>
  <w:style w:type="character" w:styleId="IntenseReference">
    <w:name w:val="Intense Reference"/>
    <w:uiPriority w:val="32"/>
    <w:qFormat/>
    <w:rsid w:val="008721D2"/>
    <w:rPr>
      <w:b/>
      <w:bCs/>
      <w:smallCaps/>
      <w:color w:val="C0504D"/>
      <w:spacing w:val="5"/>
      <w:u w:val="single"/>
    </w:rPr>
  </w:style>
  <w:style w:type="paragraph" w:styleId="ListParagraph">
    <w:name w:val="List Paragraph"/>
    <w:basedOn w:val="Normal"/>
    <w:uiPriority w:val="34"/>
    <w:qFormat/>
    <w:rsid w:val="008721D2"/>
    <w:pPr>
      <w:keepLines/>
      <w:widowControl w:val="0"/>
      <w:spacing w:line="260" w:lineRule="atLeast"/>
      <w:ind w:left="720"/>
      <w:contextualSpacing/>
      <w:jc w:val="both"/>
      <w:textAlignment w:val="center"/>
    </w:pPr>
    <w:rPr>
      <w:rFonts w:eastAsia="Times New Roman" w:cs="Times New Roman"/>
      <w:color w:val="000000"/>
      <w:szCs w:val="21"/>
    </w:rPr>
  </w:style>
  <w:style w:type="character" w:styleId="SubtleReference">
    <w:name w:val="Subtle Reference"/>
    <w:uiPriority w:val="31"/>
    <w:qFormat/>
    <w:rsid w:val="008721D2"/>
    <w:rPr>
      <w:smallCaps/>
      <w:color w:val="C0504D"/>
      <w:u w:val="single"/>
    </w:rPr>
  </w:style>
  <w:style w:type="paragraph" w:styleId="CommentText">
    <w:name w:val="annotation text"/>
    <w:basedOn w:val="Normal"/>
    <w:link w:val="CommentTextChar"/>
    <w:unhideWhenUsed/>
    <w:rsid w:val="008721D2"/>
    <w:pPr>
      <w:keepLines/>
      <w:widowControl w:val="0"/>
      <w:spacing w:line="240" w:lineRule="auto"/>
      <w:jc w:val="both"/>
      <w:textAlignment w:val="center"/>
    </w:pPr>
    <w:rPr>
      <w:rFonts w:eastAsia="Times New Roman" w:cs="Times New Roman"/>
      <w:color w:val="000000"/>
      <w:sz w:val="20"/>
      <w:szCs w:val="20"/>
      <w:lang w:val="x-none" w:eastAsia="x-none"/>
    </w:rPr>
  </w:style>
  <w:style w:type="numbering" w:styleId="111111">
    <w:name w:val="Outline List 2"/>
    <w:basedOn w:val="NoList"/>
    <w:semiHidden/>
    <w:rsid w:val="00B932A0"/>
    <w:pPr>
      <w:numPr>
        <w:numId w:val="1"/>
      </w:numPr>
    </w:pPr>
  </w:style>
  <w:style w:type="numbering" w:styleId="1ai">
    <w:name w:val="Outline List 1"/>
    <w:basedOn w:val="NoList"/>
    <w:semiHidden/>
    <w:rsid w:val="00B932A0"/>
    <w:pPr>
      <w:numPr>
        <w:numId w:val="2"/>
      </w:numPr>
    </w:pPr>
  </w:style>
  <w:style w:type="character" w:customStyle="1" w:styleId="CommentTextChar">
    <w:name w:val="Comment Text Char"/>
    <w:link w:val="CommentText"/>
    <w:rsid w:val="008721D2"/>
    <w:rPr>
      <w:rFonts w:eastAsia="Times New Roman"/>
      <w:color w:val="000000"/>
    </w:rPr>
  </w:style>
  <w:style w:type="paragraph" w:styleId="CommentSubject">
    <w:name w:val="annotation subject"/>
    <w:basedOn w:val="CommentText"/>
    <w:next w:val="CommentText"/>
    <w:link w:val="CommentSubjectChar"/>
    <w:uiPriority w:val="99"/>
    <w:unhideWhenUsed/>
    <w:rsid w:val="008721D2"/>
    <w:rPr>
      <w:b/>
      <w:bCs/>
    </w:rPr>
  </w:style>
  <w:style w:type="numbering" w:styleId="ArticleSection">
    <w:name w:val="Outline List 3"/>
    <w:basedOn w:val="NoList"/>
    <w:semiHidden/>
    <w:rsid w:val="00B932A0"/>
    <w:pPr>
      <w:numPr>
        <w:numId w:val="3"/>
      </w:numPr>
    </w:pPr>
  </w:style>
  <w:style w:type="character" w:customStyle="1" w:styleId="CommentSubjectChar">
    <w:name w:val="Comment Subject Char"/>
    <w:link w:val="CommentSubject"/>
    <w:uiPriority w:val="99"/>
    <w:rsid w:val="008721D2"/>
    <w:rPr>
      <w:rFonts w:eastAsia="Times New Roman"/>
      <w:b/>
      <w:bCs/>
      <w:color w:val="000000"/>
    </w:rPr>
  </w:style>
  <w:style w:type="paragraph" w:styleId="BlockText">
    <w:name w:val="Block Text"/>
    <w:basedOn w:val="Normal"/>
    <w:rsid w:val="004F3C9D"/>
    <w:pPr>
      <w:spacing w:after="120"/>
      <w:ind w:left="1440" w:right="1440"/>
    </w:pPr>
  </w:style>
  <w:style w:type="paragraph" w:styleId="BodyText2">
    <w:name w:val="Body Text 2"/>
    <w:basedOn w:val="Normal"/>
    <w:rsid w:val="004F3C9D"/>
    <w:pPr>
      <w:spacing w:after="120" w:line="480" w:lineRule="auto"/>
    </w:pPr>
  </w:style>
  <w:style w:type="paragraph" w:styleId="BodyText3">
    <w:name w:val="Body Text 3"/>
    <w:basedOn w:val="Normal"/>
    <w:semiHidden/>
    <w:rsid w:val="004F3C9D"/>
    <w:pPr>
      <w:spacing w:after="120"/>
    </w:pPr>
    <w:rPr>
      <w:sz w:val="16"/>
      <w:szCs w:val="16"/>
    </w:rPr>
  </w:style>
  <w:style w:type="paragraph" w:styleId="BodyTextFirstIndent">
    <w:name w:val="Body Text First Indent"/>
    <w:basedOn w:val="BodyText"/>
    <w:semiHidden/>
    <w:rsid w:val="004F3C9D"/>
    <w:pPr>
      <w:spacing w:after="120"/>
      <w:ind w:firstLine="210"/>
    </w:pPr>
    <w:rPr>
      <w:rFonts w:ascii="Arial" w:hAnsi="Arial" w:cs="Arial"/>
      <w:caps w:val="0"/>
      <w:w w:val="101"/>
      <w:sz w:val="24"/>
      <w:szCs w:val="24"/>
    </w:rPr>
  </w:style>
  <w:style w:type="paragraph" w:styleId="BodyTextIndent">
    <w:name w:val="Body Text Indent"/>
    <w:basedOn w:val="Normal"/>
    <w:semiHidden/>
    <w:rsid w:val="004F3C9D"/>
    <w:pPr>
      <w:spacing w:after="120"/>
      <w:ind w:left="283"/>
    </w:pPr>
  </w:style>
  <w:style w:type="paragraph" w:styleId="BodyTextFirstIndent2">
    <w:name w:val="Body Text First Indent 2"/>
    <w:basedOn w:val="BodyTextIndent"/>
    <w:semiHidden/>
    <w:rsid w:val="004F3C9D"/>
    <w:pPr>
      <w:ind w:firstLine="210"/>
    </w:pPr>
  </w:style>
  <w:style w:type="paragraph" w:styleId="BodyTextIndent2">
    <w:name w:val="Body Text Indent 2"/>
    <w:basedOn w:val="Normal"/>
    <w:semiHidden/>
    <w:rsid w:val="004F3C9D"/>
    <w:pPr>
      <w:spacing w:after="120" w:line="480" w:lineRule="auto"/>
      <w:ind w:left="283"/>
    </w:pPr>
  </w:style>
  <w:style w:type="paragraph" w:styleId="BodyTextIndent3">
    <w:name w:val="Body Text Indent 3"/>
    <w:basedOn w:val="Normal"/>
    <w:semiHidden/>
    <w:rsid w:val="004F3C9D"/>
    <w:pPr>
      <w:spacing w:after="120"/>
      <w:ind w:left="283"/>
    </w:pPr>
    <w:rPr>
      <w:sz w:val="16"/>
      <w:szCs w:val="16"/>
    </w:rPr>
  </w:style>
  <w:style w:type="paragraph" w:styleId="Closing">
    <w:name w:val="Closing"/>
    <w:basedOn w:val="Normal"/>
    <w:semiHidden/>
    <w:rsid w:val="004F3C9D"/>
    <w:pPr>
      <w:ind w:left="4252"/>
    </w:pPr>
  </w:style>
  <w:style w:type="paragraph" w:styleId="Date">
    <w:name w:val="Date"/>
    <w:basedOn w:val="Normal"/>
    <w:next w:val="Normal"/>
    <w:semiHidden/>
    <w:rsid w:val="004F3C9D"/>
  </w:style>
  <w:style w:type="paragraph" w:styleId="E-mailSignature">
    <w:name w:val="E-mail Signature"/>
    <w:basedOn w:val="Normal"/>
    <w:semiHidden/>
    <w:rsid w:val="004F3C9D"/>
  </w:style>
  <w:style w:type="paragraph" w:styleId="EnvelopeAddress">
    <w:name w:val="envelope address"/>
    <w:basedOn w:val="Normal"/>
    <w:semiHidden/>
    <w:rsid w:val="004F3C9D"/>
    <w:pPr>
      <w:framePr w:w="7920" w:h="1980" w:hRule="exact" w:hSpace="180" w:wrap="auto" w:hAnchor="page" w:xAlign="center" w:yAlign="bottom"/>
      <w:ind w:left="2880"/>
    </w:pPr>
  </w:style>
  <w:style w:type="paragraph" w:styleId="EnvelopeReturn">
    <w:name w:val="envelope return"/>
    <w:basedOn w:val="Normal"/>
    <w:semiHidden/>
    <w:rsid w:val="004F3C9D"/>
    <w:rPr>
      <w:szCs w:val="20"/>
    </w:rPr>
  </w:style>
  <w:style w:type="paragraph" w:styleId="FootnoteText">
    <w:name w:val="footnote text"/>
    <w:basedOn w:val="Normal"/>
    <w:semiHidden/>
    <w:rsid w:val="004F3C9D"/>
    <w:rPr>
      <w:szCs w:val="20"/>
    </w:rPr>
  </w:style>
  <w:style w:type="paragraph" w:styleId="HTMLAddress">
    <w:name w:val="HTML Address"/>
    <w:basedOn w:val="Normal"/>
    <w:semiHidden/>
    <w:rsid w:val="004F3C9D"/>
    <w:rPr>
      <w:i/>
      <w:iCs/>
    </w:rPr>
  </w:style>
  <w:style w:type="paragraph" w:styleId="HTMLPreformatted">
    <w:name w:val="HTML Preformatted"/>
    <w:basedOn w:val="Normal"/>
    <w:semiHidden/>
    <w:rsid w:val="004F3C9D"/>
    <w:rPr>
      <w:szCs w:val="20"/>
    </w:rPr>
  </w:style>
  <w:style w:type="paragraph" w:styleId="List">
    <w:name w:val="List"/>
    <w:basedOn w:val="Normal"/>
    <w:semiHidden/>
    <w:rsid w:val="004F3C9D"/>
    <w:pPr>
      <w:ind w:left="283" w:hanging="283"/>
    </w:pPr>
  </w:style>
  <w:style w:type="paragraph" w:styleId="List2">
    <w:name w:val="List 2"/>
    <w:basedOn w:val="Normal"/>
    <w:semiHidden/>
    <w:rsid w:val="004F3C9D"/>
    <w:pPr>
      <w:ind w:left="566" w:hanging="283"/>
    </w:pPr>
  </w:style>
  <w:style w:type="paragraph" w:styleId="List3">
    <w:name w:val="List 3"/>
    <w:basedOn w:val="Normal"/>
    <w:semiHidden/>
    <w:rsid w:val="004F3C9D"/>
    <w:pPr>
      <w:ind w:left="849" w:hanging="283"/>
    </w:pPr>
  </w:style>
  <w:style w:type="paragraph" w:styleId="List4">
    <w:name w:val="List 4"/>
    <w:basedOn w:val="Normal"/>
    <w:semiHidden/>
    <w:rsid w:val="004F3C9D"/>
    <w:pPr>
      <w:ind w:left="1132" w:hanging="283"/>
    </w:pPr>
  </w:style>
  <w:style w:type="paragraph" w:styleId="List5">
    <w:name w:val="List 5"/>
    <w:basedOn w:val="Normal"/>
    <w:semiHidden/>
    <w:rsid w:val="004F3C9D"/>
    <w:pPr>
      <w:ind w:left="1415" w:hanging="283"/>
    </w:pPr>
  </w:style>
  <w:style w:type="paragraph" w:styleId="ListBullet">
    <w:name w:val="List Bullet"/>
    <w:basedOn w:val="Normal"/>
    <w:semiHidden/>
    <w:rsid w:val="004F3C9D"/>
  </w:style>
  <w:style w:type="paragraph" w:styleId="ListBullet2">
    <w:name w:val="List Bullet 2"/>
    <w:basedOn w:val="Normal"/>
    <w:semiHidden/>
    <w:rsid w:val="004F3C9D"/>
  </w:style>
  <w:style w:type="paragraph" w:styleId="ListBullet3">
    <w:name w:val="List Bullet 3"/>
    <w:basedOn w:val="Normal"/>
    <w:semiHidden/>
    <w:rsid w:val="004F3C9D"/>
  </w:style>
  <w:style w:type="paragraph" w:styleId="ListBullet4">
    <w:name w:val="List Bullet 4"/>
    <w:basedOn w:val="Normal"/>
    <w:semiHidden/>
    <w:rsid w:val="004F3C9D"/>
  </w:style>
  <w:style w:type="paragraph" w:styleId="ListBullet5">
    <w:name w:val="List Bullet 5"/>
    <w:basedOn w:val="Normal"/>
    <w:semiHidden/>
    <w:rsid w:val="004F3C9D"/>
  </w:style>
  <w:style w:type="paragraph" w:styleId="ListContinue">
    <w:name w:val="List Continue"/>
    <w:basedOn w:val="Normal"/>
    <w:semiHidden/>
    <w:rsid w:val="004F3C9D"/>
    <w:pPr>
      <w:spacing w:after="120"/>
      <w:ind w:left="283"/>
    </w:pPr>
  </w:style>
  <w:style w:type="paragraph" w:styleId="ListContinue2">
    <w:name w:val="List Continue 2"/>
    <w:basedOn w:val="Normal"/>
    <w:semiHidden/>
    <w:rsid w:val="004F3C9D"/>
    <w:pPr>
      <w:spacing w:after="120"/>
      <w:ind w:left="566"/>
    </w:pPr>
  </w:style>
  <w:style w:type="paragraph" w:styleId="ListContinue3">
    <w:name w:val="List Continue 3"/>
    <w:basedOn w:val="Normal"/>
    <w:semiHidden/>
    <w:rsid w:val="004F3C9D"/>
    <w:pPr>
      <w:spacing w:after="120"/>
      <w:ind w:left="849"/>
    </w:pPr>
  </w:style>
  <w:style w:type="paragraph" w:styleId="ListContinue4">
    <w:name w:val="List Continue 4"/>
    <w:basedOn w:val="Normal"/>
    <w:semiHidden/>
    <w:rsid w:val="004F3C9D"/>
    <w:pPr>
      <w:spacing w:after="120"/>
      <w:ind w:left="1132"/>
    </w:pPr>
  </w:style>
  <w:style w:type="paragraph" w:styleId="ListContinue5">
    <w:name w:val="List Continue 5"/>
    <w:basedOn w:val="Normal"/>
    <w:semiHidden/>
    <w:rsid w:val="004F3C9D"/>
    <w:pPr>
      <w:spacing w:after="120"/>
      <w:ind w:left="1415"/>
    </w:pPr>
  </w:style>
  <w:style w:type="paragraph" w:styleId="ListNumber">
    <w:name w:val="List Number"/>
    <w:basedOn w:val="Normal"/>
    <w:semiHidden/>
    <w:rsid w:val="004F3C9D"/>
  </w:style>
  <w:style w:type="paragraph" w:styleId="ListNumber2">
    <w:name w:val="List Number 2"/>
    <w:basedOn w:val="Normal"/>
    <w:semiHidden/>
    <w:rsid w:val="004F3C9D"/>
  </w:style>
  <w:style w:type="paragraph" w:styleId="ListNumber3">
    <w:name w:val="List Number 3"/>
    <w:basedOn w:val="Normal"/>
    <w:semiHidden/>
    <w:rsid w:val="004F3C9D"/>
  </w:style>
  <w:style w:type="paragraph" w:styleId="ListNumber4">
    <w:name w:val="List Number 4"/>
    <w:basedOn w:val="Normal"/>
    <w:semiHidden/>
    <w:rsid w:val="004F3C9D"/>
  </w:style>
  <w:style w:type="paragraph" w:styleId="ListNumber5">
    <w:name w:val="List Number 5"/>
    <w:basedOn w:val="Normal"/>
    <w:semiHidden/>
    <w:rsid w:val="004F3C9D"/>
  </w:style>
  <w:style w:type="paragraph" w:styleId="MessageHeader">
    <w:name w:val="Message Header"/>
    <w:basedOn w:val="Normal"/>
    <w:semiHidden/>
    <w:rsid w:val="004F3C9D"/>
    <w:pPr>
      <w:pBdr>
        <w:top w:val="single" w:sz="6" w:space="1" w:color="auto"/>
        <w:left w:val="single" w:sz="6" w:space="1" w:color="auto"/>
        <w:bottom w:val="single" w:sz="6" w:space="1" w:color="auto"/>
        <w:right w:val="single" w:sz="6" w:space="1" w:color="auto"/>
      </w:pBdr>
      <w:shd w:val="pct20" w:color="auto" w:fill="auto"/>
      <w:ind w:left="1134" w:hanging="1134"/>
    </w:pPr>
  </w:style>
  <w:style w:type="paragraph" w:styleId="NormalWeb">
    <w:name w:val="Normal (Web)"/>
    <w:basedOn w:val="Normal"/>
    <w:semiHidden/>
    <w:rsid w:val="004F3C9D"/>
    <w:rPr>
      <w:rFonts w:cs="Times New Roman"/>
    </w:rPr>
  </w:style>
  <w:style w:type="paragraph" w:styleId="NormalIndent">
    <w:name w:val="Normal Indent"/>
    <w:basedOn w:val="Normal"/>
    <w:semiHidden/>
    <w:rsid w:val="004F3C9D"/>
    <w:pPr>
      <w:ind w:left="720"/>
    </w:pPr>
  </w:style>
  <w:style w:type="paragraph" w:styleId="NoteHeading">
    <w:name w:val="Note Heading"/>
    <w:basedOn w:val="Normal"/>
    <w:next w:val="Normal"/>
    <w:semiHidden/>
    <w:rsid w:val="004F3C9D"/>
  </w:style>
  <w:style w:type="paragraph" w:styleId="PlainText">
    <w:name w:val="Plain Text"/>
    <w:basedOn w:val="Normal"/>
    <w:semiHidden/>
    <w:rsid w:val="004F3C9D"/>
    <w:rPr>
      <w:szCs w:val="20"/>
    </w:rPr>
  </w:style>
  <w:style w:type="paragraph" w:styleId="Salutation">
    <w:name w:val="Salutation"/>
    <w:basedOn w:val="Normal"/>
    <w:next w:val="Normal"/>
    <w:semiHidden/>
    <w:rsid w:val="004F3C9D"/>
  </w:style>
  <w:style w:type="paragraph" w:styleId="Signature">
    <w:name w:val="Signature"/>
    <w:basedOn w:val="Normal"/>
    <w:semiHidden/>
    <w:rsid w:val="004F3C9D"/>
    <w:pPr>
      <w:ind w:left="4252"/>
    </w:pPr>
  </w:style>
  <w:style w:type="paragraph" w:styleId="Subtitle">
    <w:name w:val="Subtitle"/>
    <w:basedOn w:val="Normal"/>
    <w:qFormat/>
    <w:rsid w:val="004F3C9D"/>
    <w:pPr>
      <w:spacing w:after="60"/>
      <w:jc w:val="center"/>
      <w:outlineLvl w:val="1"/>
    </w:pPr>
  </w:style>
  <w:style w:type="table" w:styleId="Table3Deffects1">
    <w:name w:val="Table 3D effects 1"/>
    <w:basedOn w:val="TableNormal"/>
    <w:semiHidden/>
    <w:rsid w:val="00B932A0"/>
    <w:pPr>
      <w:autoSpaceDE w:val="0"/>
      <w:autoSpaceDN w:val="0"/>
      <w:adjustRightInd w:val="0"/>
      <w:spacing w:line="20" w:lineRule="atLeast"/>
    </w:pPr>
    <w:tblPr/>
    <w:trPr>
      <w:hidden/>
    </w:trPr>
    <w:tcPr>
      <w:shd w:val="solid" w:color="C0C0C0" w:fill="FFFFFF"/>
    </w:tcPr>
    <w:tblStylePr w:type="firstRow">
      <w:rPr>
        <w:b/>
        <w:bCs/>
        <w:color w:val="800080"/>
      </w:rPr>
      <w:tblPr/>
      <w:trPr>
        <w:hidden/>
      </w:trPr>
      <w:tcPr>
        <w:tcBorders>
          <w:bottom w:val="single" w:sz="6" w:space="0" w:color="808080"/>
          <w:tl2br w:val="none" w:sz="0" w:space="0" w:color="auto"/>
          <w:tr2bl w:val="none" w:sz="0" w:space="0" w:color="auto"/>
        </w:tcBorders>
      </w:tcPr>
    </w:tblStylePr>
    <w:tblStylePr w:type="lastRow">
      <w:tblPr/>
      <w:trPr>
        <w:hidden/>
      </w:trPr>
      <w:tcPr>
        <w:tcBorders>
          <w:top w:val="single" w:sz="6" w:space="0" w:color="FFFFFF"/>
          <w:tl2br w:val="none" w:sz="0" w:space="0" w:color="auto"/>
          <w:tr2bl w:val="none" w:sz="0" w:space="0" w:color="auto"/>
        </w:tcBorders>
      </w:tcPr>
    </w:tblStylePr>
    <w:tblStylePr w:type="firstCol">
      <w:rPr>
        <w:b/>
        <w:bCs/>
      </w:rPr>
      <w:tblPr/>
      <w:trPr>
        <w:hidden/>
      </w:trPr>
      <w:tcPr>
        <w:tcBorders>
          <w:right w:val="single" w:sz="6" w:space="0" w:color="808080"/>
          <w:tl2br w:val="none" w:sz="0" w:space="0" w:color="auto"/>
          <w:tr2bl w:val="none" w:sz="0" w:space="0" w:color="auto"/>
        </w:tcBorders>
      </w:tcPr>
    </w:tblStylePr>
    <w:tblStylePr w:type="lastCol">
      <w:tblPr/>
      <w:trPr>
        <w:hidden/>
      </w:trPr>
      <w:tcPr>
        <w:tcBorders>
          <w:left w:val="single" w:sz="6" w:space="0" w:color="FFFFFF"/>
          <w:tl2br w:val="none" w:sz="0" w:space="0" w:color="auto"/>
          <w:tr2bl w:val="none" w:sz="0" w:space="0" w:color="auto"/>
        </w:tcBorders>
      </w:tcPr>
    </w:tblStylePr>
    <w:tblStylePr w:type="neCell">
      <w:tblPr/>
      <w:trPr>
        <w:hidden/>
      </w:trPr>
      <w:tcPr>
        <w:tcBorders>
          <w:left w:val="none" w:sz="0" w:space="0" w:color="auto"/>
          <w:bottom w:val="none" w:sz="0" w:space="0" w:color="auto"/>
          <w:tl2br w:val="none" w:sz="0" w:space="0" w:color="auto"/>
          <w:tr2bl w:val="none" w:sz="0" w:space="0" w:color="auto"/>
        </w:tcBorders>
      </w:tcPr>
    </w:tblStylePr>
    <w:tblStylePr w:type="nwCell">
      <w:tblPr/>
      <w:trPr>
        <w:hidden/>
      </w:trPr>
      <w:tcPr>
        <w:tcBorders>
          <w:bottom w:val="none" w:sz="0" w:space="0" w:color="auto"/>
          <w:right w:val="none" w:sz="0" w:space="0" w:color="auto"/>
          <w:tl2br w:val="none" w:sz="0" w:space="0" w:color="auto"/>
          <w:tr2bl w:val="none" w:sz="0" w:space="0" w:color="auto"/>
        </w:tcBorders>
      </w:tcPr>
    </w:tblStylePr>
    <w:tblStylePr w:type="seCell">
      <w:tblPr/>
      <w:trPr>
        <w:hidden/>
      </w:trPr>
      <w:tcPr>
        <w:tcBorders>
          <w:top w:val="none" w:sz="0" w:space="0" w:color="auto"/>
          <w:left w:val="none" w:sz="0" w:space="0" w:color="auto"/>
          <w:tl2br w:val="none" w:sz="0" w:space="0" w:color="auto"/>
          <w:tr2bl w:val="none" w:sz="0" w:space="0" w:color="auto"/>
        </w:tcBorders>
      </w:tcPr>
    </w:tblStylePr>
    <w:tblStylePr w:type="swCell">
      <w:rPr>
        <w:color w:val="000080"/>
      </w:rPr>
      <w:tblPr/>
      <w:trPr>
        <w:hidden/>
      </w:tr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B932A0"/>
    <w:pPr>
      <w:autoSpaceDE w:val="0"/>
      <w:autoSpaceDN w:val="0"/>
      <w:adjustRightInd w:val="0"/>
      <w:spacing w:line="20" w:lineRule="atLeast"/>
    </w:pPr>
    <w:tblPr>
      <w:tblStyleRowBandSize w:val="1"/>
    </w:tblPr>
    <w:trPr>
      <w:hidden/>
    </w:trPr>
    <w:tcPr>
      <w:shd w:val="solid" w:color="C0C0C0" w:fill="FFFFFF"/>
    </w:tcPr>
    <w:tblStylePr w:type="firstRow">
      <w:rPr>
        <w:b/>
        <w:bCs/>
      </w:rPr>
      <w:tblPr/>
      <w:trPr>
        <w:hidden/>
      </w:trPr>
      <w:tcPr>
        <w:tcBorders>
          <w:tl2br w:val="none" w:sz="0" w:space="0" w:color="auto"/>
          <w:tr2bl w:val="none" w:sz="0" w:space="0" w:color="auto"/>
        </w:tcBorders>
      </w:tcPr>
    </w:tblStylePr>
    <w:tblStylePr w:type="firstCol">
      <w:tblPr/>
      <w:trPr>
        <w:hidden/>
      </w:tr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rPr>
        <w:hidden/>
      </w:trPr>
      <w:tcPr>
        <w:tcBorders>
          <w:right w:val="single" w:sz="6" w:space="0" w:color="FFFFFF"/>
          <w:tl2br w:val="none" w:sz="0" w:space="0" w:color="auto"/>
          <w:tr2bl w:val="none" w:sz="0" w:space="0" w:color="auto"/>
        </w:tcBorders>
      </w:tcPr>
    </w:tblStylePr>
    <w:tblStylePr w:type="band1Horz">
      <w:tblPr/>
      <w:trPr>
        <w:hidden/>
      </w:trPr>
      <w:tcPr>
        <w:tcBorders>
          <w:top w:val="single" w:sz="6" w:space="0" w:color="808080"/>
          <w:bottom w:val="single" w:sz="6" w:space="0" w:color="FFFFFF"/>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3Deffects3">
    <w:name w:val="Table 3D effects 3"/>
    <w:basedOn w:val="TableNormal"/>
    <w:semiHidden/>
    <w:rsid w:val="00B932A0"/>
    <w:pPr>
      <w:autoSpaceDE w:val="0"/>
      <w:autoSpaceDN w:val="0"/>
      <w:adjustRightInd w:val="0"/>
      <w:spacing w:line="20" w:lineRule="atLeast"/>
    </w:pPr>
    <w:tblPr>
      <w:tblStyleRowBandSize w:val="1"/>
      <w:tblStyleColBandSize w:val="1"/>
    </w:tblPr>
    <w:trPr>
      <w:hidden/>
    </w:trPr>
    <w:tblStylePr w:type="firstRow">
      <w:rPr>
        <w:b/>
        <w:bCs/>
      </w:rPr>
      <w:tblPr/>
      <w:trPr>
        <w:hidden/>
      </w:trPr>
      <w:tcPr>
        <w:tcBorders>
          <w:tl2br w:val="none" w:sz="0" w:space="0" w:color="auto"/>
          <w:tr2bl w:val="none" w:sz="0" w:space="0" w:color="auto"/>
        </w:tcBorders>
      </w:tcPr>
    </w:tblStylePr>
    <w:tblStylePr w:type="firstCol">
      <w:tblPr/>
      <w:trPr>
        <w:hidden/>
      </w:tr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rPr>
        <w:hidden/>
      </w:trPr>
      <w:tcPr>
        <w:tcBorders>
          <w:right w:val="single" w:sz="6" w:space="0" w:color="FFFFFF"/>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Pr/>
      <w:trPr>
        <w:hidden/>
      </w:trPr>
      <w:tcPr>
        <w:shd w:val="pct50" w:color="C0C0C0" w:fill="FFFFFF"/>
      </w:tcPr>
    </w:tblStylePr>
    <w:tblStylePr w:type="band1Horz">
      <w:tblPr/>
      <w:trPr>
        <w:hidden/>
      </w:trPr>
      <w:tcPr>
        <w:tcBorders>
          <w:top w:val="single" w:sz="6" w:space="0" w:color="808080"/>
          <w:bottom w:val="single" w:sz="6" w:space="0" w:color="FFFFFF"/>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lassic1">
    <w:name w:val="Table Classic 1"/>
    <w:basedOn w:val="TableNormal"/>
    <w:semiHidden/>
    <w:rsid w:val="00B932A0"/>
    <w:pPr>
      <w:autoSpaceDE w:val="0"/>
      <w:autoSpaceDN w:val="0"/>
      <w:adjustRightInd w:val="0"/>
      <w:spacing w:line="20" w:lineRule="atLeast"/>
    </w:pPr>
    <w:tblPr>
      <w:tblBorders>
        <w:top w:val="single" w:sz="12" w:space="0" w:color="000000"/>
        <w:bottom w:val="single" w:sz="12" w:space="0" w:color="000000"/>
      </w:tblBorders>
    </w:tblPr>
    <w:trPr>
      <w:hidden/>
    </w:trPr>
    <w:tcPr>
      <w:shd w:val="clear" w:color="auto" w:fill="auto"/>
    </w:tcPr>
    <w:tblStylePr w:type="firstRow">
      <w:rPr>
        <w:i/>
        <w:i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tblPr/>
      <w:trPr>
        <w:hidden/>
      </w:trPr>
      <w:tcPr>
        <w:tcBorders>
          <w:right w:val="single" w:sz="6" w:space="0" w:color="000000"/>
          <w:tl2br w:val="none" w:sz="0" w:space="0" w:color="auto"/>
          <w:tr2bl w:val="none" w:sz="0" w:space="0" w:color="auto"/>
        </w:tcBorders>
      </w:tcPr>
    </w:tblStylePr>
    <w:tblStylePr w:type="neCell">
      <w:rPr>
        <w:b/>
        <w:bCs/>
        <w:i w:val="0"/>
        <w:iCs w:val="0"/>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lassic2">
    <w:name w:val="Table Classic 2"/>
    <w:basedOn w:val="TableNormal"/>
    <w:semiHidden/>
    <w:rsid w:val="00B932A0"/>
    <w:pPr>
      <w:autoSpaceDE w:val="0"/>
      <w:autoSpaceDN w:val="0"/>
      <w:adjustRightInd w:val="0"/>
      <w:spacing w:line="20" w:lineRule="atLeast"/>
    </w:pPr>
    <w:tblPr>
      <w:tblBorders>
        <w:top w:val="single" w:sz="12" w:space="0" w:color="000000"/>
        <w:bottom w:val="single" w:sz="12" w:space="0" w:color="000000"/>
      </w:tblBorders>
    </w:tblPr>
    <w:trPr>
      <w:hidden/>
    </w:trPr>
    <w:tcPr>
      <w:shd w:val="clear" w:color="auto" w:fill="auto"/>
    </w:tcPr>
    <w:tblStylePr w:type="firstRow">
      <w:rPr>
        <w:color w:val="FFFFFF"/>
      </w:rPr>
      <w:tblPr/>
      <w:trPr>
        <w:hidden/>
      </w:trPr>
      <w:tcPr>
        <w:tcBorders>
          <w:bottom w:val="single" w:sz="6" w:space="0" w:color="000000"/>
          <w:tl2br w:val="none" w:sz="0" w:space="0" w:color="auto"/>
          <w:tr2bl w:val="none" w:sz="0" w:space="0" w:color="auto"/>
        </w:tcBorders>
        <w:shd w:val="solid" w:color="800080" w:fill="FFFFFF"/>
      </w:tcPr>
    </w:tblStylePr>
    <w:tblStylePr w:type="lastRow">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shd w:val="solid" w:color="C0C0C0" w:fill="FFFFFF"/>
      </w:tcPr>
    </w:tblStylePr>
    <w:tblStylePr w:type="neCell">
      <w:rPr>
        <w:b/>
        <w:bCs/>
      </w:rPr>
      <w:tblPr/>
      <w:trPr>
        <w:hidden/>
      </w:trPr>
      <w:tcPr>
        <w:tcBorders>
          <w:tl2br w:val="none" w:sz="0" w:space="0" w:color="auto"/>
          <w:tr2bl w:val="none" w:sz="0" w:space="0" w:color="auto"/>
        </w:tcBorders>
      </w:tcPr>
    </w:tblStylePr>
    <w:tblStylePr w:type="nwCell">
      <w:tblPr/>
      <w:trPr>
        <w:hidden/>
      </w:trPr>
      <w:tcPr>
        <w:tcBorders>
          <w:tl2br w:val="none" w:sz="0" w:space="0" w:color="auto"/>
          <w:tr2bl w:val="none" w:sz="0" w:space="0" w:color="auto"/>
        </w:tcBorders>
        <w:shd w:val="solid" w:color="800080" w:fill="FFFFFF"/>
      </w:tcPr>
    </w:tblStylePr>
    <w:tblStylePr w:type="swCell">
      <w:rPr>
        <w:color w:val="000080"/>
      </w:rPr>
      <w:tblPr/>
      <w:trPr>
        <w:hidden/>
      </w:trPr>
      <w:tcPr>
        <w:tcBorders>
          <w:tl2br w:val="none" w:sz="0" w:space="0" w:color="auto"/>
          <w:tr2bl w:val="none" w:sz="0" w:space="0" w:color="auto"/>
        </w:tcBorders>
      </w:tcPr>
    </w:tblStylePr>
  </w:style>
  <w:style w:type="table" w:styleId="TableClassic3">
    <w:name w:val="Table Classic 3"/>
    <w:basedOn w:val="TableNormal"/>
    <w:semiHidden/>
    <w:rsid w:val="00B932A0"/>
    <w:pPr>
      <w:autoSpaceDE w:val="0"/>
      <w:autoSpaceDN w:val="0"/>
      <w:adjustRightInd w:val="0"/>
      <w:spacing w:line="20" w:lineRule="atLeast"/>
    </w:pPr>
    <w:rPr>
      <w:color w:val="000080"/>
    </w:rPr>
    <w:tblPr>
      <w:tblBorders>
        <w:top w:val="single" w:sz="12" w:space="0" w:color="000000"/>
        <w:left w:val="single" w:sz="12" w:space="0" w:color="000000"/>
        <w:bottom w:val="single" w:sz="12" w:space="0" w:color="000000"/>
        <w:right w:val="single" w:sz="12" w:space="0" w:color="000000"/>
      </w:tblBorders>
    </w:tblPr>
    <w:trPr>
      <w:hidden/>
    </w:trPr>
    <w:tcPr>
      <w:shd w:val="solid" w:color="C0C0C0" w:fill="FFFFFF"/>
    </w:tcPr>
    <w:tblStylePr w:type="firstRow">
      <w:rPr>
        <w:b/>
        <w:bCs/>
        <w:i/>
        <w:iCs/>
        <w:color w:val="FFFFFF"/>
      </w:rPr>
      <w:tblPr/>
      <w:trPr>
        <w:hidden/>
      </w:trPr>
      <w:tcPr>
        <w:tcBorders>
          <w:bottom w:val="single" w:sz="6" w:space="0" w:color="000000"/>
          <w:tl2br w:val="none" w:sz="0" w:space="0" w:color="auto"/>
          <w:tr2bl w:val="none" w:sz="0" w:space="0" w:color="auto"/>
        </w:tcBorders>
        <w:shd w:val="solid" w:color="000080" w:fill="FFFFFF"/>
      </w:tcPr>
    </w:tblStylePr>
    <w:tblStylePr w:type="lastRow">
      <w:rPr>
        <w:color w:val="000080"/>
      </w:rPr>
      <w:tblPr/>
      <w:trPr>
        <w:hidden/>
      </w:tr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rPr>
        <w:hidden/>
      </w:trPr>
      <w:tcPr>
        <w:tcBorders>
          <w:tl2br w:val="none" w:sz="0" w:space="0" w:color="auto"/>
          <w:tr2bl w:val="none" w:sz="0" w:space="0" w:color="auto"/>
        </w:tcBorders>
      </w:tcPr>
    </w:tblStylePr>
  </w:style>
  <w:style w:type="table" w:styleId="TableClassic4">
    <w:name w:val="Table Classic 4"/>
    <w:basedOn w:val="TableNormal"/>
    <w:semiHidden/>
    <w:rsid w:val="00B932A0"/>
    <w:pPr>
      <w:autoSpaceDE w:val="0"/>
      <w:autoSpaceDN w:val="0"/>
      <w:adjustRightInd w:val="0"/>
      <w:spacing w:line="20" w:lineRule="atLeast"/>
    </w:pPr>
    <w:tblPr>
      <w:tblBorders>
        <w:top w:val="single" w:sz="12" w:space="0" w:color="000000"/>
        <w:left w:val="single" w:sz="6" w:space="0" w:color="000000"/>
        <w:bottom w:val="single" w:sz="12" w:space="0" w:color="000000"/>
        <w:right w:val="single" w:sz="6" w:space="0" w:color="000000"/>
      </w:tblBorders>
    </w:tblPr>
    <w:trPr>
      <w:hidden/>
    </w:trPr>
    <w:tcPr>
      <w:shd w:val="clear" w:color="auto" w:fill="auto"/>
    </w:tcPr>
    <w:tblStylePr w:type="firstRow">
      <w:rPr>
        <w:b/>
        <w:bCs/>
        <w:i/>
        <w:iCs/>
        <w:color w:val="FFFFFF"/>
      </w:rPr>
      <w:tblPr/>
      <w:trPr>
        <w:hidden/>
      </w:trPr>
      <w:tcPr>
        <w:tcBorders>
          <w:bottom w:val="single" w:sz="6" w:space="0" w:color="000000"/>
          <w:tl2br w:val="none" w:sz="0" w:space="0" w:color="auto"/>
          <w:tr2bl w:val="none" w:sz="0" w:space="0" w:color="auto"/>
        </w:tcBorders>
        <w:shd w:val="pct50" w:color="000080" w:fill="FFFFFF"/>
      </w:tcPr>
    </w:tblStylePr>
    <w:tblStylePr w:type="lastRow">
      <w:rPr>
        <w:color w:val="000080"/>
      </w:rPr>
      <w:tblPr/>
      <w:trPr>
        <w:hidden/>
      </w:trPr>
      <w:tcPr>
        <w:tcBorders>
          <w:bottom w:val="single" w:sz="6" w:space="0" w:color="000000"/>
          <w:tl2br w:val="none" w:sz="0" w:space="0" w:color="auto"/>
          <w:tr2bl w:val="none" w:sz="0" w:space="0" w:color="auto"/>
        </w:tcBorders>
        <w:shd w:val="pct50" w:color="000000" w:fill="FFFFFF"/>
      </w:tcPr>
    </w:tblStylePr>
    <w:tblStylePr w:type="firstCol">
      <w:rPr>
        <w:b/>
        <w:bCs/>
      </w:rPr>
      <w:tblPr/>
      <w:trPr>
        <w:hidden/>
      </w:trPr>
      <w:tcPr>
        <w:tcBorders>
          <w:tl2br w:val="none" w:sz="0" w:space="0" w:color="auto"/>
          <w:tr2bl w:val="none" w:sz="0" w:space="0" w:color="auto"/>
        </w:tcBorders>
      </w:tcPr>
    </w:tblStylePr>
    <w:tblStylePr w:type="nwCell">
      <w:rPr>
        <w:b/>
        <w:bCs/>
      </w:rPr>
      <w:tblPr/>
      <w:trPr>
        <w:hidden/>
      </w:trPr>
      <w:tcPr>
        <w:tcBorders>
          <w:tl2br w:val="none" w:sz="0" w:space="0" w:color="auto"/>
          <w:tr2bl w:val="none" w:sz="0" w:space="0" w:color="auto"/>
        </w:tcBorders>
      </w:tcPr>
    </w:tblStylePr>
    <w:tblStylePr w:type="swCell">
      <w:rPr>
        <w:color w:val="000080"/>
      </w:rPr>
      <w:tblPr/>
      <w:trPr>
        <w:hidden/>
      </w:trPr>
      <w:tcPr>
        <w:tcBorders>
          <w:tl2br w:val="none" w:sz="0" w:space="0" w:color="auto"/>
          <w:tr2bl w:val="none" w:sz="0" w:space="0" w:color="auto"/>
        </w:tcBorders>
      </w:tcPr>
    </w:tblStylePr>
  </w:style>
  <w:style w:type="table" w:styleId="TableColorful1">
    <w:name w:val="Table Colorful 1"/>
    <w:basedOn w:val="TableNormal"/>
    <w:semiHidden/>
    <w:rsid w:val="00B932A0"/>
    <w:pPr>
      <w:autoSpaceDE w:val="0"/>
      <w:autoSpaceDN w:val="0"/>
      <w:adjustRightInd w:val="0"/>
      <w:spacing w:line="2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rPr>
      <w:hidden/>
    </w:trPr>
    <w:tcPr>
      <w:shd w:val="solid" w:color="008080" w:fill="FFFFFF"/>
    </w:tcPr>
    <w:tblStylePr w:type="firstRow">
      <w:rPr>
        <w:b/>
        <w:bCs/>
        <w:i/>
        <w:iCs/>
      </w:rPr>
      <w:tblPr/>
      <w:trPr>
        <w:hidden/>
      </w:trPr>
      <w:tcPr>
        <w:tcBorders>
          <w:tl2br w:val="none" w:sz="0" w:space="0" w:color="auto"/>
          <w:tr2bl w:val="none" w:sz="0" w:space="0" w:color="auto"/>
        </w:tcBorders>
        <w:shd w:val="solid" w:color="000000" w:fill="FFFFFF"/>
      </w:tcPr>
    </w:tblStylePr>
    <w:tblStylePr w:type="firstCol">
      <w:rPr>
        <w:b/>
        <w:bCs/>
        <w:i/>
        <w:iCs/>
      </w:rPr>
      <w:tblPr/>
      <w:trPr>
        <w:hidden/>
      </w:trPr>
      <w:tcPr>
        <w:tcBorders>
          <w:tl2br w:val="none" w:sz="0" w:space="0" w:color="auto"/>
          <w:tr2bl w:val="none" w:sz="0" w:space="0" w:color="auto"/>
        </w:tcBorders>
        <w:shd w:val="solid" w:color="000080" w:fill="FFFFFF"/>
      </w:tcPr>
    </w:tblStylePr>
    <w:tblStylePr w:type="nwCell">
      <w:tblPr/>
      <w:trPr>
        <w:hidden/>
      </w:trPr>
      <w:tcPr>
        <w:tcBorders>
          <w:tl2br w:val="none" w:sz="0" w:space="0" w:color="auto"/>
          <w:tr2bl w:val="none" w:sz="0" w:space="0" w:color="auto"/>
        </w:tcBorders>
        <w:shd w:val="solid" w:color="000000" w:fill="FFFFFF"/>
      </w:tcPr>
    </w:tblStylePr>
    <w:tblStylePr w:type="swCell">
      <w:rPr>
        <w:b/>
        <w:bCs/>
        <w:i w:val="0"/>
        <w:iCs w:val="0"/>
      </w:rPr>
      <w:tblPr/>
      <w:trPr>
        <w:hidden/>
      </w:trPr>
      <w:tcPr>
        <w:tcBorders>
          <w:tl2br w:val="none" w:sz="0" w:space="0" w:color="auto"/>
          <w:tr2bl w:val="none" w:sz="0" w:space="0" w:color="auto"/>
        </w:tcBorders>
      </w:tcPr>
    </w:tblStylePr>
  </w:style>
  <w:style w:type="table" w:styleId="TableColorful2">
    <w:name w:val="Table Colorful 2"/>
    <w:basedOn w:val="TableNormal"/>
    <w:semiHidden/>
    <w:rsid w:val="00B932A0"/>
    <w:pPr>
      <w:autoSpaceDE w:val="0"/>
      <w:autoSpaceDN w:val="0"/>
      <w:adjustRightInd w:val="0"/>
      <w:spacing w:line="20" w:lineRule="atLeast"/>
    </w:pPr>
    <w:tblPr>
      <w:tblBorders>
        <w:bottom w:val="single" w:sz="12" w:space="0" w:color="000000"/>
      </w:tblBorders>
    </w:tblPr>
    <w:trPr>
      <w:hidden/>
    </w:trPr>
    <w:tcPr>
      <w:shd w:val="pct20" w:color="FFFF00" w:fill="FFFFFF"/>
    </w:tcPr>
    <w:tblStylePr w:type="firstRow">
      <w:rPr>
        <w:b/>
        <w:bCs/>
        <w:i/>
        <w:iCs/>
        <w:color w:val="FFFFFF"/>
      </w:rPr>
      <w:tblPr/>
      <w:trPr>
        <w:hidden/>
      </w:trPr>
      <w:tcPr>
        <w:tcBorders>
          <w:bottom w:val="single" w:sz="12" w:space="0" w:color="000000"/>
          <w:tl2br w:val="none" w:sz="0" w:space="0" w:color="auto"/>
          <w:tr2bl w:val="none" w:sz="0" w:space="0" w:color="auto"/>
        </w:tcBorders>
        <w:shd w:val="solid" w:color="800000" w:fill="FFFFFF"/>
      </w:tcPr>
    </w:tblStylePr>
    <w:tblStylePr w:type="firstCol">
      <w:rPr>
        <w:b/>
        <w:bCs/>
        <w:i/>
        <w:iCs/>
      </w:rPr>
      <w:tblPr/>
      <w:trPr>
        <w:hidden/>
      </w:trPr>
      <w:tcPr>
        <w:tcBorders>
          <w:tl2br w:val="none" w:sz="0" w:space="0" w:color="auto"/>
          <w:tr2bl w:val="none" w:sz="0" w:space="0" w:color="auto"/>
        </w:tcBorders>
      </w:tcPr>
    </w:tblStylePr>
    <w:tblStylePr w:type="lastCol">
      <w:tblPr/>
      <w:trPr>
        <w:hidden/>
      </w:trPr>
      <w:tcPr>
        <w:tcBorders>
          <w:tl2br w:val="none" w:sz="0" w:space="0" w:color="auto"/>
          <w:tr2bl w:val="none" w:sz="0" w:space="0" w:color="auto"/>
        </w:tcBorders>
        <w:shd w:val="solid" w:color="C0C0C0" w:fill="FFFFFF"/>
      </w:tcPr>
    </w:tblStylePr>
    <w:tblStylePr w:type="swCell">
      <w:rPr>
        <w:b/>
        <w:bCs/>
        <w:i w:val="0"/>
        <w:iCs w:val="0"/>
      </w:rPr>
      <w:tblPr/>
      <w:trPr>
        <w:hidden/>
      </w:trPr>
      <w:tcPr>
        <w:tcBorders>
          <w:tl2br w:val="none" w:sz="0" w:space="0" w:color="auto"/>
          <w:tr2bl w:val="none" w:sz="0" w:space="0" w:color="auto"/>
        </w:tcBorders>
      </w:tcPr>
    </w:tblStylePr>
  </w:style>
  <w:style w:type="table" w:styleId="TableColorful3">
    <w:name w:val="Table Colorful 3"/>
    <w:basedOn w:val="TableNormal"/>
    <w:semiHidden/>
    <w:rsid w:val="00B932A0"/>
    <w:pPr>
      <w:autoSpaceDE w:val="0"/>
      <w:autoSpaceDN w:val="0"/>
      <w:adjustRightInd w:val="0"/>
      <w:spacing w:line="2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rPr>
      <w:hidden/>
    </w:trPr>
    <w:tcPr>
      <w:shd w:val="pct25" w:color="008080" w:fill="FFFFFF"/>
    </w:tcPr>
    <w:tblStylePr w:type="firstRow">
      <w:tblPr/>
      <w:trPr>
        <w:hidden/>
      </w:trPr>
      <w:tcPr>
        <w:tcBorders>
          <w:bottom w:val="single" w:sz="6" w:space="0" w:color="000000"/>
          <w:tl2br w:val="none" w:sz="0" w:space="0" w:color="auto"/>
          <w:tr2bl w:val="none" w:sz="0" w:space="0" w:color="auto"/>
        </w:tcBorders>
        <w:shd w:val="solid" w:color="008080" w:fill="FFFFFF"/>
      </w:tcPr>
    </w:tblStylePr>
    <w:tblStylePr w:type="firstCol">
      <w:tblPr/>
      <w:trPr>
        <w:hidden/>
      </w:tr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rPr>
        <w:hidden/>
      </w:tr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B932A0"/>
    <w:pPr>
      <w:autoSpaceDE w:val="0"/>
      <w:autoSpaceDN w:val="0"/>
      <w:adjustRightInd w:val="0"/>
      <w:spacing w:line="2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rPr>
      <w:hidden/>
    </w:trPr>
    <w:tblStylePr w:type="firstRow">
      <w:rPr>
        <w:b w:val="0"/>
        <w:bCs w:val="0"/>
      </w:rPr>
      <w:tblPr/>
      <w:trPr>
        <w:hidden/>
      </w:trPr>
      <w:tcPr>
        <w:tcBorders>
          <w:bottom w:val="double" w:sz="6" w:space="0" w:color="000000"/>
          <w:tl2br w:val="none" w:sz="0" w:space="0" w:color="auto"/>
          <w:tr2bl w:val="none" w:sz="0" w:space="0" w:color="auto"/>
        </w:tcBorders>
      </w:tcPr>
    </w:tblStylePr>
    <w:tblStylePr w:type="lastRow">
      <w:rPr>
        <w:b w:val="0"/>
        <w:bCs w:val="0"/>
      </w:rPr>
      <w:tblPr/>
      <w:trPr>
        <w:hidden/>
      </w:trPr>
      <w:tcPr>
        <w:tcBorders>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pct25" w:color="000000" w:fill="FFFFFF"/>
      </w:tcPr>
    </w:tblStylePr>
    <w:tblStylePr w:type="band2Vert">
      <w:rPr>
        <w:color w:val="auto"/>
      </w:rPr>
      <w:tblPr/>
      <w:trPr>
        <w:hidden/>
      </w:trPr>
      <w:tcPr>
        <w:shd w:val="pct25" w:color="FFFF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olumns2">
    <w:name w:val="Table Columns 2"/>
    <w:basedOn w:val="TableNormal"/>
    <w:semiHidden/>
    <w:rsid w:val="00B932A0"/>
    <w:pPr>
      <w:autoSpaceDE w:val="0"/>
      <w:autoSpaceDN w:val="0"/>
      <w:adjustRightInd w:val="0"/>
      <w:spacing w:line="20" w:lineRule="atLeast"/>
    </w:pPr>
    <w:rPr>
      <w:b/>
      <w:bCs/>
    </w:rPr>
    <w:tblPr>
      <w:tblStyleColBandSize w:val="1"/>
    </w:tblPr>
    <w:trPr>
      <w:hidden/>
    </w:trPr>
    <w:tblStylePr w:type="firstRow">
      <w:rPr>
        <w:color w:val="FFFFFF"/>
      </w:rPr>
      <w:tblPr/>
      <w:trPr>
        <w:hidden/>
      </w:trPr>
      <w:tcPr>
        <w:tcBorders>
          <w:tl2br w:val="none" w:sz="0" w:space="0" w:color="auto"/>
          <w:tr2bl w:val="none" w:sz="0" w:space="0" w:color="auto"/>
        </w:tcBorders>
        <w:shd w:val="solid" w:color="000080" w:fill="FFFFFF"/>
      </w:tcPr>
    </w:tblStylePr>
    <w:tblStylePr w:type="lastRow">
      <w:rPr>
        <w:b w:val="0"/>
        <w:bCs w:val="0"/>
      </w:rPr>
      <w:tblPr/>
      <w:trPr>
        <w:hidden/>
      </w:trPr>
      <w:tcPr>
        <w:tcBorders>
          <w:tl2br w:val="none" w:sz="0" w:space="0" w:color="auto"/>
          <w:tr2bl w:val="none" w:sz="0" w:space="0" w:color="auto"/>
        </w:tcBorders>
      </w:tcPr>
    </w:tblStylePr>
    <w:tblStylePr w:type="firstCol">
      <w:rPr>
        <w:b w:val="0"/>
        <w:bCs w:val="0"/>
        <w:color w:val="00000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pct30" w:color="000000" w:fill="FFFFFF"/>
      </w:tcPr>
    </w:tblStylePr>
    <w:tblStylePr w:type="band2Vert">
      <w:rPr>
        <w:color w:val="auto"/>
      </w:rPr>
      <w:tblPr/>
      <w:trPr>
        <w:hidden/>
      </w:trPr>
      <w:tcPr>
        <w:shd w:val="pct25" w:color="00FF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Columns3">
    <w:name w:val="Table Columns 3"/>
    <w:basedOn w:val="TableNormal"/>
    <w:semiHidden/>
    <w:rsid w:val="00B932A0"/>
    <w:pPr>
      <w:autoSpaceDE w:val="0"/>
      <w:autoSpaceDN w:val="0"/>
      <w:adjustRightInd w:val="0"/>
      <w:spacing w:line="2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rPr>
      <w:hidden/>
    </w:trPr>
    <w:tblStylePr w:type="firstRow">
      <w:rPr>
        <w:color w:val="FFFFFF"/>
      </w:rPr>
      <w:tblPr/>
      <w:trPr>
        <w:hidden/>
      </w:trPr>
      <w:tcPr>
        <w:tcBorders>
          <w:tl2br w:val="none" w:sz="0" w:space="0" w:color="auto"/>
          <w:tr2bl w:val="none" w:sz="0" w:space="0" w:color="auto"/>
        </w:tcBorders>
        <w:shd w:val="solid" w:color="000080" w:fill="FFFFFF"/>
      </w:tcPr>
    </w:tblStylePr>
    <w:tblStylePr w:type="lastRow">
      <w:rPr>
        <w:b w:val="0"/>
        <w:bCs w:val="0"/>
      </w:rPr>
      <w:tblPr/>
      <w:trPr>
        <w:hidden/>
      </w:trPr>
      <w:tcPr>
        <w:tcBorders>
          <w:top w:val="single" w:sz="6" w:space="0" w:color="000080"/>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Pr/>
      <w:trPr>
        <w:hidden/>
      </w:trPr>
      <w:tcPr>
        <w:shd w:val="pct10" w:color="000000" w:fill="FFFFFF"/>
      </w:tcPr>
    </w:tblStylePr>
    <w:tblStylePr w:type="neCell">
      <w:rPr>
        <w:b/>
        <w:bCs/>
      </w:rPr>
      <w:tblPr/>
      <w:trPr>
        <w:hidden/>
      </w:trPr>
      <w:tcPr>
        <w:tcBorders>
          <w:tl2br w:val="none" w:sz="0" w:space="0" w:color="auto"/>
          <w:tr2bl w:val="none" w:sz="0" w:space="0" w:color="auto"/>
        </w:tcBorders>
      </w:tcPr>
    </w:tblStylePr>
  </w:style>
  <w:style w:type="table" w:styleId="TableColumns4">
    <w:name w:val="Table Columns 4"/>
    <w:basedOn w:val="TableNormal"/>
    <w:semiHidden/>
    <w:rsid w:val="00B932A0"/>
    <w:pPr>
      <w:autoSpaceDE w:val="0"/>
      <w:autoSpaceDN w:val="0"/>
      <w:adjustRightInd w:val="0"/>
      <w:spacing w:line="20" w:lineRule="atLeast"/>
    </w:pPr>
    <w:tblPr>
      <w:tblStyleColBandSize w:val="1"/>
    </w:tblPr>
    <w:trPr>
      <w:hidden/>
    </w:trPr>
    <w:tblStylePr w:type="firstRow">
      <w:rPr>
        <w:color w:val="FFFFFF"/>
      </w:rPr>
      <w:tblPr/>
      <w:trPr>
        <w:hidden/>
      </w:trPr>
      <w:tcPr>
        <w:tcBorders>
          <w:tl2br w:val="none" w:sz="0" w:space="0" w:color="auto"/>
          <w:tr2bl w:val="none" w:sz="0" w:space="0" w:color="auto"/>
        </w:tcBorders>
        <w:shd w:val="solid" w:color="000000" w:fill="FFFFFF"/>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Vert">
      <w:rPr>
        <w:color w:val="auto"/>
      </w:rPr>
      <w:tblPr/>
      <w:trPr>
        <w:hidden/>
      </w:trPr>
      <w:tcPr>
        <w:shd w:val="pct50" w:color="008080" w:fill="FFFFFF"/>
      </w:tcPr>
    </w:tblStylePr>
    <w:tblStylePr w:type="band2Vert">
      <w:rPr>
        <w:color w:val="auto"/>
      </w:rPr>
      <w:tblPr/>
      <w:trPr>
        <w:hidden/>
      </w:trPr>
      <w:tcPr>
        <w:shd w:val="pct10" w:color="000000" w:fill="FFFFFF"/>
      </w:tcPr>
    </w:tblStylePr>
  </w:style>
  <w:style w:type="table" w:styleId="TableColumns5">
    <w:name w:val="Table Columns 5"/>
    <w:basedOn w:val="TableNormal"/>
    <w:semiHidden/>
    <w:rsid w:val="00B932A0"/>
    <w:pPr>
      <w:autoSpaceDE w:val="0"/>
      <w:autoSpaceDN w:val="0"/>
      <w:adjustRightInd w:val="0"/>
      <w:spacing w:line="2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rPr>
      <w:hidden/>
    </w:trPr>
    <w:tblStylePr w:type="firstRow">
      <w:rPr>
        <w:b/>
        <w:bCs/>
        <w:i/>
        <w:iCs/>
      </w:rPr>
      <w:tblPr/>
      <w:trPr>
        <w:hidden/>
      </w:trPr>
      <w:tcPr>
        <w:tcBorders>
          <w:bottom w:val="single" w:sz="6" w:space="0" w:color="808080"/>
          <w:tl2br w:val="none" w:sz="0" w:space="0" w:color="auto"/>
          <w:tr2bl w:val="none" w:sz="0" w:space="0" w:color="auto"/>
        </w:tcBorders>
      </w:tcPr>
    </w:tblStylePr>
    <w:tblStylePr w:type="lastRow">
      <w:rPr>
        <w:b/>
        <w:bCs/>
      </w:rPr>
      <w:tblPr/>
      <w:trPr>
        <w:hidden/>
      </w:trPr>
      <w:tcPr>
        <w:tcBorders>
          <w:top w:val="single" w:sz="6" w:space="0" w:color="80808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Vert">
      <w:rPr>
        <w:color w:val="auto"/>
      </w:rPr>
      <w:tblPr/>
      <w:trPr>
        <w:hidden/>
      </w:trPr>
      <w:tcPr>
        <w:shd w:val="solid" w:color="C0C0C0" w:fill="FFFFFF"/>
      </w:tcPr>
    </w:tblStylePr>
    <w:tblStylePr w:type="band2Vert">
      <w:rPr>
        <w:color w:val="auto"/>
      </w:rPr>
    </w:tblStylePr>
  </w:style>
  <w:style w:type="table" w:styleId="TableContemporary">
    <w:name w:val="Table Contemporary"/>
    <w:basedOn w:val="TableNormal"/>
    <w:semiHidden/>
    <w:rsid w:val="00B932A0"/>
    <w:pPr>
      <w:autoSpaceDE w:val="0"/>
      <w:autoSpaceDN w:val="0"/>
      <w:adjustRightInd w:val="0"/>
      <w:spacing w:line="20" w:lineRule="atLeast"/>
    </w:pPr>
    <w:tblPr>
      <w:tblStyleRowBandSize w:val="1"/>
      <w:tblBorders>
        <w:insideH w:val="single" w:sz="18" w:space="0" w:color="FFFFFF"/>
        <w:insideV w:val="single" w:sz="18" w:space="0" w:color="FFFFFF"/>
      </w:tblBorders>
    </w:tblPr>
    <w:trPr>
      <w:hidden/>
    </w:trPr>
    <w:tblStylePr w:type="firstRow">
      <w:rPr>
        <w:b/>
        <w:bCs/>
        <w:color w:val="auto"/>
      </w:rPr>
      <w:tblPr/>
      <w:trPr>
        <w:hidden/>
      </w:trPr>
      <w:tcPr>
        <w:tcBorders>
          <w:tl2br w:val="none" w:sz="0" w:space="0" w:color="auto"/>
          <w:tr2bl w:val="none" w:sz="0" w:space="0" w:color="auto"/>
        </w:tcBorders>
        <w:shd w:val="pct20" w:color="000000" w:fill="FFFFFF"/>
      </w:tcPr>
    </w:tblStylePr>
    <w:tblStylePr w:type="band1Horz">
      <w:rPr>
        <w:color w:val="auto"/>
      </w:rPr>
      <w:tblPr/>
      <w:trPr>
        <w:hidden/>
      </w:trPr>
      <w:tcPr>
        <w:tcBorders>
          <w:tl2br w:val="none" w:sz="0" w:space="0" w:color="auto"/>
          <w:tr2bl w:val="none" w:sz="0" w:space="0" w:color="auto"/>
        </w:tcBorders>
        <w:shd w:val="pct5" w:color="000000" w:fill="FFFFFF"/>
      </w:tcPr>
    </w:tblStylePr>
    <w:tblStylePr w:type="band2Horz">
      <w:rPr>
        <w:color w:val="auto"/>
      </w:rPr>
      <w:tblPr/>
      <w:trPr>
        <w:hidden/>
      </w:tr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B932A0"/>
    <w:pPr>
      <w:autoSpaceDE w:val="0"/>
      <w:autoSpaceDN w:val="0"/>
      <w:adjustRightInd w:val="0"/>
      <w:spacing w:line="2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rPr>
      <w:hidden/>
    </w:trPr>
    <w:tcPr>
      <w:shd w:val="clear" w:color="auto" w:fill="auto"/>
    </w:tcPr>
    <w:tblStylePr w:type="firstRow">
      <w:rPr>
        <w:caps/>
        <w:color w:val="auto"/>
      </w:rPr>
      <w:tblPr/>
      <w:trPr>
        <w:hidden/>
      </w:trPr>
      <w:tcPr>
        <w:tcBorders>
          <w:tl2br w:val="none" w:sz="0" w:space="0" w:color="auto"/>
          <w:tr2bl w:val="none" w:sz="0" w:space="0" w:color="auto"/>
        </w:tcBorders>
      </w:tcPr>
    </w:tblStylePr>
  </w:style>
  <w:style w:type="table" w:styleId="TableGrid1">
    <w:name w:val="Table Grid 1"/>
    <w:basedOn w:val="TableNormal"/>
    <w:semiHidden/>
    <w:rsid w:val="00B932A0"/>
    <w:pPr>
      <w:autoSpaceDE w:val="0"/>
      <w:autoSpaceDN w:val="0"/>
      <w:adjustRightInd w:val="0"/>
      <w:spacing w:line="2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cPr>
      <w:shd w:val="clear" w:color="auto" w:fill="auto"/>
    </w:tcPr>
    <w:tblStylePr w:type="lastRow">
      <w:rPr>
        <w:i/>
        <w:iCs/>
      </w:rPr>
      <w:tblPr/>
      <w:trPr>
        <w:hidden/>
      </w:trPr>
      <w:tcPr>
        <w:tcBorders>
          <w:tl2br w:val="none" w:sz="0" w:space="0" w:color="auto"/>
          <w:tr2bl w:val="none" w:sz="0" w:space="0" w:color="auto"/>
        </w:tcBorders>
      </w:tcPr>
    </w:tblStylePr>
    <w:tblStylePr w:type="lastCol">
      <w:rPr>
        <w:i/>
        <w:iCs/>
      </w:rPr>
      <w:tblPr/>
      <w:trPr>
        <w:hidden/>
      </w:trPr>
      <w:tcPr>
        <w:tcBorders>
          <w:tl2br w:val="none" w:sz="0" w:space="0" w:color="auto"/>
          <w:tr2bl w:val="none" w:sz="0" w:space="0" w:color="auto"/>
        </w:tcBorders>
      </w:tcPr>
    </w:tblStylePr>
  </w:style>
  <w:style w:type="table" w:styleId="TableGrid2">
    <w:name w:val="Table Grid 2"/>
    <w:basedOn w:val="TableNormal"/>
    <w:semiHidden/>
    <w:rsid w:val="00B932A0"/>
    <w:pPr>
      <w:autoSpaceDE w:val="0"/>
      <w:autoSpaceDN w:val="0"/>
      <w:adjustRightInd w:val="0"/>
      <w:spacing w:line="20" w:lineRule="atLeast"/>
    </w:pPr>
    <w:tblPr>
      <w:tblBorders>
        <w:insideH w:val="single" w:sz="6" w:space="0" w:color="000000"/>
        <w:insideV w:val="single" w:sz="6" w:space="0" w:color="000000"/>
      </w:tblBorders>
    </w:tblPr>
    <w:trPr>
      <w:hidden/>
    </w:trPr>
    <w:tcPr>
      <w:shd w:val="clear" w:color="auto" w:fill="auto"/>
    </w:tcPr>
    <w:tblStylePr w:type="firstRow">
      <w:rPr>
        <w:b/>
        <w:bCs/>
      </w:rPr>
      <w:tblPr/>
      <w:trPr>
        <w:hidden/>
      </w:trPr>
      <w:tcPr>
        <w:tcBorders>
          <w:tl2br w:val="none" w:sz="0" w:space="0" w:color="auto"/>
          <w:tr2bl w:val="none" w:sz="0" w:space="0" w:color="auto"/>
        </w:tcBorders>
      </w:tcPr>
    </w:tblStylePr>
    <w:tblStylePr w:type="lastRow">
      <w:rPr>
        <w:b/>
        <w:bCs/>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style>
  <w:style w:type="table" w:styleId="TableGrid3">
    <w:name w:val="Table Grid 3"/>
    <w:basedOn w:val="TableNormal"/>
    <w:semiHidden/>
    <w:rsid w:val="00B932A0"/>
    <w:pPr>
      <w:autoSpaceDE w:val="0"/>
      <w:autoSpaceDN w:val="0"/>
      <w:adjustRightInd w:val="0"/>
      <w:spacing w:line="2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rPr>
      <w:hidden/>
    </w:trPr>
    <w:tcPr>
      <w:shd w:val="clear" w:color="auto" w:fill="auto"/>
    </w:tcPr>
    <w:tblStylePr w:type="firstRow">
      <w:tblPr/>
      <w:trPr>
        <w:hidden/>
      </w:trPr>
      <w:tcPr>
        <w:tcBorders>
          <w:bottom w:val="single" w:sz="6" w:space="0" w:color="000000"/>
          <w:tl2br w:val="none" w:sz="0" w:space="0" w:color="auto"/>
          <w:tr2bl w:val="none" w:sz="0" w:space="0" w:color="auto"/>
        </w:tcBorders>
        <w:shd w:val="pct30" w:color="FFFF00" w:fill="FFFFFF"/>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style>
  <w:style w:type="table" w:styleId="TableGrid4">
    <w:name w:val="Table Grid 4"/>
    <w:basedOn w:val="TableNormal"/>
    <w:semiHidden/>
    <w:rsid w:val="00B932A0"/>
    <w:pPr>
      <w:autoSpaceDE w:val="0"/>
      <w:autoSpaceDN w:val="0"/>
      <w:adjustRightInd w:val="0"/>
      <w:spacing w:line="20" w:lineRule="atLeast"/>
    </w:pPr>
    <w:tblPr>
      <w:tblBorders>
        <w:left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rPr>
        <w:color w:val="auto"/>
      </w:rPr>
      <w:tblPr/>
      <w:trPr>
        <w:hidden/>
      </w:tr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rPr>
        <w:hidden/>
      </w:trPr>
      <w:tcPr>
        <w:tcBorders>
          <w:top w:val="single" w:sz="6" w:space="0" w:color="000000"/>
          <w:tl2br w:val="none" w:sz="0" w:space="0" w:color="auto"/>
          <w:tr2bl w:val="none" w:sz="0" w:space="0" w:color="auto"/>
        </w:tcBorders>
        <w:shd w:val="pct30" w:color="FFFF00" w:fill="FFFFFF"/>
      </w:tcPr>
    </w:tblStylePr>
    <w:tblStylePr w:type="lastCol">
      <w:rPr>
        <w:b/>
        <w:bCs/>
        <w:color w:val="auto"/>
      </w:rPr>
      <w:tblPr/>
      <w:trPr>
        <w:hidden/>
      </w:trPr>
      <w:tcPr>
        <w:tcBorders>
          <w:tl2br w:val="none" w:sz="0" w:space="0" w:color="auto"/>
          <w:tr2bl w:val="none" w:sz="0" w:space="0" w:color="auto"/>
        </w:tcBorders>
      </w:tcPr>
    </w:tblStylePr>
  </w:style>
  <w:style w:type="table" w:styleId="TableGrid5">
    <w:name w:val="Table Grid 5"/>
    <w:basedOn w:val="TableNormal"/>
    <w:semiHidden/>
    <w:rsid w:val="00B932A0"/>
    <w:pPr>
      <w:autoSpaceDE w:val="0"/>
      <w:autoSpaceDN w:val="0"/>
      <w:adjustRightInd w:val="0"/>
      <w:spacing w:line="2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tblPr/>
      <w:trPr>
        <w:hidden/>
      </w:trPr>
      <w:tcPr>
        <w:tcBorders>
          <w:bottom w:val="single" w:sz="12" w:space="0" w:color="000000"/>
          <w:tl2br w:val="none" w:sz="0" w:space="0" w:color="auto"/>
          <w:tr2bl w:val="none" w:sz="0" w:space="0" w:color="auto"/>
        </w:tcBorders>
      </w:tcPr>
    </w:tblStylePr>
    <w:tblStylePr w:type="lastRow">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6">
    <w:name w:val="Table Grid 6"/>
    <w:basedOn w:val="TableNormal"/>
    <w:semiHidden/>
    <w:rsid w:val="00B932A0"/>
    <w:pPr>
      <w:autoSpaceDE w:val="0"/>
      <w:autoSpaceDN w:val="0"/>
      <w:adjustRightInd w:val="0"/>
      <w:spacing w:line="2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rPr>
      <w:hidden/>
    </w:trPr>
    <w:tcPr>
      <w:shd w:val="clear" w:color="auto" w:fill="auto"/>
    </w:tcPr>
    <w:tblStylePr w:type="firstRow">
      <w:rPr>
        <w:b/>
        <w:bCs/>
      </w:rPr>
      <w:tblPr/>
      <w:trPr>
        <w:hidden/>
      </w:trPr>
      <w:tcPr>
        <w:tcBorders>
          <w:bottom w:val="single" w:sz="6" w:space="0" w:color="000000"/>
          <w:tl2br w:val="none" w:sz="0" w:space="0" w:color="auto"/>
          <w:tr2bl w:val="none" w:sz="0" w:space="0" w:color="auto"/>
        </w:tcBorders>
      </w:tcPr>
    </w:tblStylePr>
    <w:tblStylePr w:type="lastRow">
      <w:rPr>
        <w:color w:val="auto"/>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7">
    <w:name w:val="Table Grid 7"/>
    <w:basedOn w:val="TableNormal"/>
    <w:semiHidden/>
    <w:rsid w:val="00B932A0"/>
    <w:pPr>
      <w:autoSpaceDE w:val="0"/>
      <w:autoSpaceDN w:val="0"/>
      <w:adjustRightInd w:val="0"/>
      <w:spacing w:line="2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rPr>
      <w:hidden/>
    </w:trPr>
    <w:tcPr>
      <w:shd w:val="clear" w:color="auto" w:fill="auto"/>
    </w:tcPr>
    <w:tblStylePr w:type="firstRow">
      <w:rPr>
        <w:b w:val="0"/>
        <w:bCs w:val="0"/>
      </w:rPr>
      <w:tblPr/>
      <w:trPr>
        <w:hidden/>
      </w:trPr>
      <w:tcPr>
        <w:tcBorders>
          <w:bottom w:val="single" w:sz="12" w:space="0" w:color="000000"/>
          <w:tl2br w:val="none" w:sz="0" w:space="0" w:color="auto"/>
          <w:tr2bl w:val="none" w:sz="0" w:space="0" w:color="auto"/>
        </w:tcBorders>
      </w:tcPr>
    </w:tblStylePr>
    <w:tblStylePr w:type="lastRow">
      <w:rPr>
        <w:b w:val="0"/>
        <w:bCs w:val="0"/>
      </w:rPr>
      <w:tblPr/>
      <w:trPr>
        <w:hidden/>
      </w:trPr>
      <w:tcPr>
        <w:tcBorders>
          <w:top w:val="single" w:sz="6" w:space="0" w:color="000000"/>
          <w:tl2br w:val="none" w:sz="0" w:space="0" w:color="auto"/>
          <w:tr2bl w:val="none" w:sz="0" w:space="0" w:color="auto"/>
        </w:tcBorders>
      </w:tcPr>
    </w:tblStylePr>
    <w:tblStylePr w:type="firstCol">
      <w:rPr>
        <w:b w:val="0"/>
        <w:bCs w:val="0"/>
      </w:rPr>
      <w:tblPr/>
      <w:trPr>
        <w:hidden/>
      </w:trPr>
      <w:tcPr>
        <w:tcBorders>
          <w:tl2br w:val="none" w:sz="0" w:space="0" w:color="auto"/>
          <w:tr2bl w:val="none" w:sz="0" w:space="0" w:color="auto"/>
        </w:tcBorders>
      </w:tcPr>
    </w:tblStylePr>
    <w:tblStylePr w:type="lastCol">
      <w:rPr>
        <w:b w:val="0"/>
        <w:bCs w:val="0"/>
      </w:rPr>
      <w:tblPr/>
      <w:trPr>
        <w:hidden/>
      </w:trPr>
      <w:tcPr>
        <w:tcBorders>
          <w:tl2br w:val="none" w:sz="0" w:space="0" w:color="auto"/>
          <w:tr2bl w:val="none" w:sz="0" w:space="0" w:color="auto"/>
        </w:tcBorders>
      </w:tcPr>
    </w:tblStylePr>
    <w:tblStylePr w:type="nwCell">
      <w:tblPr/>
      <w:trPr>
        <w:hidden/>
      </w:trPr>
      <w:tcPr>
        <w:tcBorders>
          <w:tl2br w:val="single" w:sz="6" w:space="0" w:color="000000"/>
          <w:tr2bl w:val="none" w:sz="0" w:space="0" w:color="auto"/>
        </w:tcBorders>
      </w:tcPr>
    </w:tblStylePr>
  </w:style>
  <w:style w:type="table" w:styleId="TableGrid8">
    <w:name w:val="Table Grid 8"/>
    <w:basedOn w:val="TableNormal"/>
    <w:semiHidden/>
    <w:rsid w:val="00B932A0"/>
    <w:pPr>
      <w:autoSpaceDE w:val="0"/>
      <w:autoSpaceDN w:val="0"/>
      <w:adjustRightInd w:val="0"/>
      <w:spacing w:line="2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rPr>
      <w:hidden/>
    </w:trPr>
    <w:tcPr>
      <w:shd w:val="clear" w:color="auto" w:fill="auto"/>
    </w:tcPr>
    <w:tblStylePr w:type="firstRow">
      <w:rPr>
        <w:b/>
        <w:bCs/>
        <w:color w:val="FFFFFF"/>
      </w:rPr>
      <w:tblPr/>
      <w:trPr>
        <w:hidden/>
      </w:trPr>
      <w:tcPr>
        <w:tcBorders>
          <w:tl2br w:val="none" w:sz="0" w:space="0" w:color="auto"/>
          <w:tr2bl w:val="none" w:sz="0" w:space="0" w:color="auto"/>
        </w:tcBorders>
        <w:shd w:val="solid" w:color="000080" w:fill="FFFFFF"/>
      </w:tcPr>
    </w:tblStylePr>
    <w:tblStylePr w:type="lastRow">
      <w:rPr>
        <w:b/>
        <w:bCs/>
        <w:color w:val="auto"/>
      </w:rPr>
      <w:tblPr/>
      <w:trPr>
        <w:hidden/>
      </w:trPr>
      <w:tcPr>
        <w:tcBorders>
          <w:tl2br w:val="none" w:sz="0" w:space="0" w:color="auto"/>
          <w:tr2bl w:val="none" w:sz="0" w:space="0" w:color="auto"/>
        </w:tcBorders>
      </w:tcPr>
    </w:tblStylePr>
    <w:tblStylePr w:type="lastCol">
      <w:rPr>
        <w:b/>
        <w:bCs/>
        <w:color w:val="auto"/>
      </w:rPr>
      <w:tblPr/>
      <w:trPr>
        <w:hidden/>
      </w:trPr>
      <w:tcPr>
        <w:tcBorders>
          <w:tl2br w:val="none" w:sz="0" w:space="0" w:color="auto"/>
          <w:tr2bl w:val="none" w:sz="0" w:space="0" w:color="auto"/>
        </w:tcBorders>
      </w:tcPr>
    </w:tblStylePr>
  </w:style>
  <w:style w:type="table" w:styleId="TableList1">
    <w:name w:val="Table List 1"/>
    <w:basedOn w:val="TableNormal"/>
    <w:semiHidden/>
    <w:rsid w:val="00B932A0"/>
    <w:pPr>
      <w:autoSpaceDE w:val="0"/>
      <w:autoSpaceDN w:val="0"/>
      <w:adjustRightInd w:val="0"/>
      <w:spacing w:line="20" w:lineRule="atLeast"/>
    </w:pPr>
    <w:tblPr>
      <w:tblStyleRowBandSize w:val="1"/>
      <w:tblBorders>
        <w:top w:val="single" w:sz="12" w:space="0" w:color="008080"/>
        <w:left w:val="single" w:sz="6" w:space="0" w:color="008080"/>
        <w:bottom w:val="single" w:sz="12" w:space="0" w:color="008080"/>
        <w:right w:val="single" w:sz="6" w:space="0" w:color="008080"/>
      </w:tblBorders>
    </w:tblPr>
    <w:trPr>
      <w:hidden/>
    </w:trPr>
    <w:tblStylePr w:type="firstRow">
      <w:rPr>
        <w:b/>
        <w:bCs/>
        <w:i/>
        <w:iCs/>
        <w:color w:val="800000"/>
      </w:rPr>
      <w:tblPr/>
      <w:trPr>
        <w:hidden/>
      </w:trPr>
      <w:tcPr>
        <w:tcBorders>
          <w:bottom w:val="single" w:sz="6" w:space="0" w:color="000000"/>
          <w:tl2br w:val="none" w:sz="0" w:space="0" w:color="auto"/>
          <w:tr2bl w:val="none" w:sz="0" w:space="0" w:color="auto"/>
        </w:tcBorders>
        <w:shd w:val="solid" w:color="C0C0C0" w:fill="FFFFFF"/>
      </w:tcPr>
    </w:tblStylePr>
    <w:tblStylePr w:type="lastRow">
      <w:tblPr/>
      <w:trPr>
        <w:hidden/>
      </w:trPr>
      <w:tcPr>
        <w:tcBorders>
          <w:top w:val="single" w:sz="6" w:space="0" w:color="000000"/>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solid" w:color="C0C0C0" w:fill="FFFFFF"/>
      </w:tcPr>
    </w:tblStylePr>
    <w:tblStylePr w:type="band2Horz">
      <w:rPr>
        <w:color w:val="auto"/>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List2">
    <w:name w:val="Table List 2"/>
    <w:basedOn w:val="TableNormal"/>
    <w:semiHidden/>
    <w:rsid w:val="00B932A0"/>
    <w:pPr>
      <w:autoSpaceDE w:val="0"/>
      <w:autoSpaceDN w:val="0"/>
      <w:adjustRightInd w:val="0"/>
      <w:spacing w:line="20" w:lineRule="atLeast"/>
    </w:pPr>
    <w:tblPr>
      <w:tblStyleRowBandSize w:val="2"/>
      <w:tblBorders>
        <w:bottom w:val="single" w:sz="12" w:space="0" w:color="808080"/>
      </w:tblBorders>
    </w:tblPr>
    <w:trPr>
      <w:hidden/>
    </w:trPr>
    <w:tblStylePr w:type="firstRow">
      <w:rPr>
        <w:b/>
        <w:bCs/>
        <w:color w:val="FFFFFF"/>
      </w:rPr>
      <w:tblPr/>
      <w:trPr>
        <w:hidden/>
      </w:trPr>
      <w:tcPr>
        <w:tcBorders>
          <w:bottom w:val="single" w:sz="6" w:space="0" w:color="000000"/>
          <w:tl2br w:val="none" w:sz="0" w:space="0" w:color="auto"/>
          <w:tr2bl w:val="none" w:sz="0" w:space="0" w:color="auto"/>
        </w:tcBorders>
        <w:shd w:val="pct75" w:color="008080" w:fill="008000"/>
      </w:tcPr>
    </w:tblStylePr>
    <w:tblStylePr w:type="lastRow">
      <w:tblPr/>
      <w:trPr>
        <w:hidden/>
      </w:trPr>
      <w:tcPr>
        <w:tcBorders>
          <w:top w:val="single" w:sz="6" w:space="0" w:color="000000"/>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0" w:color="00FF00" w:fill="FFFFFF"/>
      </w:tcPr>
    </w:tblStylePr>
    <w:tblStylePr w:type="band2Horz">
      <w:rPr>
        <w:color w:val="auto"/>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List3">
    <w:name w:val="Table List 3"/>
    <w:basedOn w:val="TableNormal"/>
    <w:semiHidden/>
    <w:rsid w:val="00B932A0"/>
    <w:pPr>
      <w:autoSpaceDE w:val="0"/>
      <w:autoSpaceDN w:val="0"/>
      <w:adjustRightInd w:val="0"/>
      <w:spacing w:line="20" w:lineRule="atLeast"/>
    </w:pPr>
    <w:tblPr>
      <w:tblBorders>
        <w:top w:val="single" w:sz="12" w:space="0" w:color="000000"/>
        <w:bottom w:val="single" w:sz="12" w:space="0" w:color="000000"/>
        <w:insideH w:val="single" w:sz="6" w:space="0" w:color="000000"/>
      </w:tblBorders>
    </w:tblPr>
    <w:trPr>
      <w:hidden/>
    </w:trPr>
    <w:tcPr>
      <w:shd w:val="clear" w:color="auto" w:fill="auto"/>
    </w:tcPr>
    <w:tblStylePr w:type="firstRow">
      <w:rPr>
        <w:b/>
        <w:bCs/>
        <w:color w:val="000080"/>
      </w:rPr>
      <w:tblPr/>
      <w:trPr>
        <w:hidden/>
      </w:trPr>
      <w:tcPr>
        <w:tcBorders>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tcPr>
    </w:tblStylePr>
    <w:tblStylePr w:type="swCell">
      <w:rPr>
        <w:i/>
        <w:iCs/>
        <w:color w:val="000080"/>
      </w:rPr>
      <w:tblPr/>
      <w:trPr>
        <w:hidden/>
      </w:trPr>
      <w:tcPr>
        <w:tcBorders>
          <w:tl2br w:val="none" w:sz="0" w:space="0" w:color="auto"/>
          <w:tr2bl w:val="none" w:sz="0" w:space="0" w:color="auto"/>
        </w:tcBorders>
      </w:tcPr>
    </w:tblStylePr>
  </w:style>
  <w:style w:type="table" w:styleId="TableList4">
    <w:name w:val="Table List 4"/>
    <w:basedOn w:val="TableNormal"/>
    <w:semiHidden/>
    <w:rsid w:val="00B932A0"/>
    <w:pPr>
      <w:autoSpaceDE w:val="0"/>
      <w:autoSpaceDN w:val="0"/>
      <w:adjustRightInd w:val="0"/>
      <w:spacing w:line="2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rPr>
      <w:hidden/>
    </w:trPr>
    <w:tcPr>
      <w:shd w:val="clear" w:color="auto" w:fill="auto"/>
    </w:tcPr>
    <w:tblStylePr w:type="firstRow">
      <w:rPr>
        <w:b/>
        <w:bCs/>
        <w:color w:val="FFFFFF"/>
      </w:rPr>
      <w:tblPr/>
      <w:trPr>
        <w:hidden/>
      </w:tr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B932A0"/>
    <w:pPr>
      <w:autoSpaceDE w:val="0"/>
      <w:autoSpaceDN w:val="0"/>
      <w:adjustRightInd w:val="0"/>
      <w:spacing w:line="2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rPr>
      <w:hidden/>
    </w:trPr>
    <w:tcPr>
      <w:shd w:val="clear" w:color="auto" w:fill="auto"/>
    </w:tcPr>
    <w:tblStylePr w:type="firstRow">
      <w:rPr>
        <w:b/>
        <w:bCs/>
      </w:rPr>
      <w:tblPr/>
      <w:trPr>
        <w:hidden/>
      </w:trPr>
      <w:tcPr>
        <w:tcBorders>
          <w:bottom w:val="single" w:sz="12"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style>
  <w:style w:type="table" w:styleId="TableList6">
    <w:name w:val="Table List 6"/>
    <w:basedOn w:val="TableNormal"/>
    <w:semiHidden/>
    <w:rsid w:val="00B932A0"/>
    <w:pPr>
      <w:autoSpaceDE w:val="0"/>
      <w:autoSpaceDN w:val="0"/>
      <w:adjustRightInd w:val="0"/>
      <w:spacing w:line="20" w:lineRule="atLeast"/>
    </w:pPr>
    <w:tblPr>
      <w:tblStyleRowBandSize w:val="1"/>
      <w:tblBorders>
        <w:top w:val="single" w:sz="6" w:space="0" w:color="000000"/>
        <w:left w:val="single" w:sz="6" w:space="0" w:color="000000"/>
        <w:bottom w:val="single" w:sz="6" w:space="0" w:color="000000"/>
        <w:right w:val="single" w:sz="6" w:space="0" w:color="000000"/>
      </w:tblBorders>
    </w:tblPr>
    <w:trPr>
      <w:hidden/>
    </w:trPr>
    <w:tcPr>
      <w:shd w:val="pct50" w:color="000000" w:fill="FFFFFF"/>
    </w:tcPr>
    <w:tblStylePr w:type="firstRow">
      <w:rPr>
        <w:b/>
        <w:bCs/>
      </w:rPr>
      <w:tblPr/>
      <w:trPr>
        <w:hidden/>
      </w:trPr>
      <w:tcPr>
        <w:tcBorders>
          <w:bottom w:val="single" w:sz="12" w:space="0" w:color="000000"/>
          <w:tl2br w:val="none" w:sz="0" w:space="0" w:color="auto"/>
          <w:tr2bl w:val="none" w:sz="0" w:space="0" w:color="auto"/>
        </w:tcBorders>
      </w:tcPr>
    </w:tblStylePr>
    <w:tblStylePr w:type="firstCol">
      <w:rPr>
        <w:b/>
        <w:bCs/>
      </w:rPr>
      <w:tblPr/>
      <w:trPr>
        <w:hidden/>
      </w:trPr>
      <w:tcPr>
        <w:tcBorders>
          <w:right w:val="single" w:sz="12" w:space="0" w:color="000000"/>
          <w:tl2br w:val="none" w:sz="0" w:space="0" w:color="auto"/>
          <w:tr2bl w:val="none" w:sz="0" w:space="0" w:color="auto"/>
        </w:tcBorders>
      </w:tcPr>
    </w:tblStylePr>
    <w:tblStylePr w:type="band1Horz">
      <w:tblPr/>
      <w:trPr>
        <w:hidden/>
      </w:tr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B932A0"/>
    <w:pPr>
      <w:autoSpaceDE w:val="0"/>
      <w:autoSpaceDN w:val="0"/>
      <w:adjustRightInd w:val="0"/>
      <w:spacing w:line="2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rPr>
      <w:hidden/>
    </w:trPr>
    <w:tblStylePr w:type="firstRow">
      <w:rPr>
        <w:b/>
        <w:bCs/>
      </w:rPr>
      <w:tblPr/>
      <w:trPr>
        <w:hidden/>
      </w:trPr>
      <w:tcPr>
        <w:tcBorders>
          <w:bottom w:val="single" w:sz="12" w:space="0" w:color="008000"/>
          <w:tl2br w:val="none" w:sz="0" w:space="0" w:color="auto"/>
          <w:tr2bl w:val="none" w:sz="0" w:space="0" w:color="auto"/>
        </w:tcBorders>
        <w:shd w:val="solid" w:color="C0C0C0" w:fill="FFFFFF"/>
      </w:tcPr>
    </w:tblStylePr>
    <w:tblStylePr w:type="lastRow">
      <w:rPr>
        <w:b/>
        <w:bCs/>
      </w:rPr>
      <w:tblPr/>
      <w:trPr>
        <w:hidden/>
      </w:trPr>
      <w:tcPr>
        <w:tcBorders>
          <w:top w:val="single" w:sz="12" w:space="0" w:color="008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0" w:color="000000" w:fill="FFFFFF"/>
      </w:tcPr>
    </w:tblStylePr>
    <w:tblStylePr w:type="band2Horz">
      <w:tblPr/>
      <w:trPr>
        <w:hidden/>
      </w:tr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B932A0"/>
    <w:pPr>
      <w:autoSpaceDE w:val="0"/>
      <w:autoSpaceDN w:val="0"/>
      <w:adjustRightInd w:val="0"/>
      <w:spacing w:line="2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rPr>
      <w:hidden/>
    </w:trPr>
    <w:tblStylePr w:type="firstRow">
      <w:rPr>
        <w:b/>
        <w:bCs/>
        <w:i/>
        <w:iCs/>
      </w:rPr>
      <w:tblPr/>
      <w:trPr>
        <w:hidden/>
      </w:trPr>
      <w:tcPr>
        <w:tcBorders>
          <w:bottom w:val="single" w:sz="6" w:space="0" w:color="000000"/>
          <w:tl2br w:val="none" w:sz="0" w:space="0" w:color="auto"/>
          <w:tr2bl w:val="none" w:sz="0" w:space="0" w:color="auto"/>
        </w:tcBorders>
        <w:shd w:val="solid" w:color="FFFF00" w:fill="FFFFFF"/>
      </w:tcPr>
    </w:tblStylePr>
    <w:tblStylePr w:type="lastRow">
      <w:rPr>
        <w:b/>
        <w:bCs/>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tl2br w:val="none" w:sz="0" w:space="0" w:color="auto"/>
          <w:tr2bl w:val="none" w:sz="0" w:space="0" w:color="auto"/>
        </w:tcBorders>
      </w:tcPr>
    </w:tblStylePr>
    <w:tblStylePr w:type="lastCol">
      <w:rPr>
        <w:b/>
        <w:bCs/>
      </w:rPr>
      <w:tblPr/>
      <w:trPr>
        <w:hidden/>
      </w:trPr>
      <w:tcPr>
        <w:tcBorders>
          <w:tl2br w:val="none" w:sz="0" w:space="0" w:color="auto"/>
          <w:tr2bl w:val="none" w:sz="0" w:space="0" w:color="auto"/>
        </w:tcBorders>
      </w:tcPr>
    </w:tblStylePr>
    <w:tblStylePr w:type="band1Horz">
      <w:rPr>
        <w:color w:val="auto"/>
      </w:rPr>
      <w:tblPr/>
      <w:trPr>
        <w:hidden/>
      </w:trPr>
      <w:tcPr>
        <w:tcBorders>
          <w:tl2br w:val="none" w:sz="0" w:space="0" w:color="auto"/>
          <w:tr2bl w:val="none" w:sz="0" w:space="0" w:color="auto"/>
        </w:tcBorders>
        <w:shd w:val="pct25" w:color="FFFF00" w:fill="FFFFFF"/>
      </w:tcPr>
    </w:tblStylePr>
    <w:tblStylePr w:type="band2Horz">
      <w:tblPr/>
      <w:trPr>
        <w:hidden/>
      </w:tr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B932A0"/>
    <w:pPr>
      <w:autoSpaceDE w:val="0"/>
      <w:autoSpaceDN w:val="0"/>
      <w:adjustRightInd w:val="0"/>
      <w:spacing w:line="2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hidden/>
    </w:trPr>
    <w:tcPr>
      <w:shd w:val="clear" w:color="auto" w:fill="auto"/>
    </w:tcPr>
    <w:tblStylePr w:type="firstRow">
      <w:rPr>
        <w:b/>
        <w:bCs/>
        <w:color w:val="auto"/>
      </w:rPr>
      <w:tblPr/>
      <w:trPr>
        <w:hidden/>
      </w:tr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B932A0"/>
    <w:pPr>
      <w:autoSpaceDE w:val="0"/>
      <w:autoSpaceDN w:val="0"/>
      <w:adjustRightInd w:val="0"/>
      <w:spacing w:line="20" w:lineRule="atLeast"/>
    </w:pPr>
    <w:tblPr>
      <w:tblBorders>
        <w:top w:val="single" w:sz="12" w:space="0" w:color="008000"/>
        <w:bottom w:val="single" w:sz="12" w:space="0" w:color="008000"/>
      </w:tblBorders>
    </w:tblPr>
    <w:trPr>
      <w:hidden/>
    </w:trPr>
    <w:tcPr>
      <w:shd w:val="clear" w:color="auto" w:fill="auto"/>
    </w:tcPr>
    <w:tblStylePr w:type="firstRow">
      <w:tblPr/>
      <w:trPr>
        <w:hidden/>
      </w:trPr>
      <w:tcPr>
        <w:tcBorders>
          <w:bottom w:val="single" w:sz="6" w:space="0" w:color="008000"/>
          <w:tl2br w:val="none" w:sz="0" w:space="0" w:color="auto"/>
          <w:tr2bl w:val="none" w:sz="0" w:space="0" w:color="auto"/>
        </w:tcBorders>
      </w:tcPr>
    </w:tblStylePr>
    <w:tblStylePr w:type="lastRow">
      <w:tblPr/>
      <w:trPr>
        <w:hidden/>
      </w:tr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B932A0"/>
    <w:pPr>
      <w:autoSpaceDE w:val="0"/>
      <w:autoSpaceDN w:val="0"/>
      <w:adjustRightInd w:val="0"/>
      <w:spacing w:line="20" w:lineRule="atLeast"/>
    </w:pPr>
    <w:tblPr/>
    <w:trPr>
      <w:hidden/>
    </w:trPr>
    <w:tblStylePr w:type="firstRow">
      <w:rPr>
        <w:b/>
        <w:bCs/>
      </w:rPr>
      <w:tblPr/>
      <w:trPr>
        <w:hidden/>
      </w:trPr>
      <w:tcPr>
        <w:tcBorders>
          <w:bottom w:val="single" w:sz="12" w:space="0" w:color="000000"/>
          <w:tl2br w:val="none" w:sz="0" w:space="0" w:color="auto"/>
          <w:tr2bl w:val="none" w:sz="0" w:space="0" w:color="auto"/>
        </w:tcBorders>
      </w:tcPr>
    </w:tblStylePr>
    <w:tblStylePr w:type="lastRow">
      <w:rPr>
        <w:b/>
        <w:bCs/>
        <w:color w:val="auto"/>
      </w:rPr>
      <w:tblPr/>
      <w:trPr>
        <w:hidden/>
      </w:trPr>
      <w:tcPr>
        <w:tcBorders>
          <w:top w:val="single" w:sz="6" w:space="0" w:color="000000"/>
          <w:tl2br w:val="none" w:sz="0" w:space="0" w:color="auto"/>
          <w:tr2bl w:val="none" w:sz="0" w:space="0" w:color="auto"/>
        </w:tcBorders>
      </w:tcPr>
    </w:tblStylePr>
    <w:tblStylePr w:type="firstCol">
      <w:rPr>
        <w:b/>
        <w:bCs/>
      </w:rPr>
      <w:tblPr/>
      <w:trPr>
        <w:hidden/>
      </w:trPr>
      <w:tcPr>
        <w:tcBorders>
          <w:right w:val="single" w:sz="12" w:space="0" w:color="000000"/>
          <w:tl2br w:val="none" w:sz="0" w:space="0" w:color="auto"/>
          <w:tr2bl w:val="none" w:sz="0" w:space="0" w:color="auto"/>
        </w:tcBorders>
      </w:tcPr>
    </w:tblStylePr>
    <w:tblStylePr w:type="lastCol">
      <w:rPr>
        <w:b/>
        <w:bCs/>
      </w:rPr>
      <w:tblPr/>
      <w:trPr>
        <w:hidden/>
      </w:trPr>
      <w:tcPr>
        <w:tcBorders>
          <w:left w:val="single" w:sz="6" w:space="0" w:color="000000"/>
          <w:tl2br w:val="none" w:sz="0" w:space="0" w:color="auto"/>
          <w:tr2bl w:val="none" w:sz="0" w:space="0" w:color="auto"/>
        </w:tcBorders>
      </w:tcPr>
    </w:tblStylePr>
    <w:tblStylePr w:type="neCell">
      <w:rPr>
        <w:b/>
        <w:bCs/>
      </w:rPr>
      <w:tblPr/>
      <w:trPr>
        <w:hidden/>
      </w:trPr>
      <w:tcPr>
        <w:tcBorders>
          <w:left w:val="none" w:sz="0" w:space="0" w:color="auto"/>
          <w:tl2br w:val="none" w:sz="0" w:space="0" w:color="auto"/>
          <w:tr2bl w:val="none" w:sz="0" w:space="0" w:color="auto"/>
        </w:tcBorders>
      </w:tcPr>
    </w:tblStylePr>
    <w:tblStylePr w:type="swCell">
      <w:rPr>
        <w:b/>
        <w:bCs/>
      </w:rPr>
      <w:tblPr/>
      <w:trPr>
        <w:hidden/>
      </w:tr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B932A0"/>
    <w:pPr>
      <w:autoSpaceDE w:val="0"/>
      <w:autoSpaceDN w:val="0"/>
      <w:adjustRightInd w:val="0"/>
      <w:spacing w:line="20" w:lineRule="atLeast"/>
    </w:pPr>
    <w:tblPr>
      <w:tblBorders>
        <w:top w:val="single" w:sz="12" w:space="0" w:color="000000"/>
        <w:left w:val="single" w:sz="12" w:space="0" w:color="000000"/>
        <w:bottom w:val="single" w:sz="12" w:space="0" w:color="000000"/>
        <w:right w:val="single" w:sz="12" w:space="0" w:color="000000"/>
      </w:tblBorders>
    </w:tblPr>
    <w:trPr>
      <w:hidden/>
    </w:trPr>
    <w:tcPr>
      <w:shd w:val="clear" w:color="auto" w:fill="auto"/>
    </w:tcPr>
    <w:tblStylePr w:type="firstRow">
      <w:rPr>
        <w:b/>
        <w:bCs/>
        <w:color w:val="FFFFFF"/>
      </w:rPr>
      <w:tblPr/>
      <w:trPr>
        <w:hidden/>
      </w:tr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B932A0"/>
    <w:pPr>
      <w:autoSpaceDE w:val="0"/>
      <w:autoSpaceDN w:val="0"/>
      <w:adjustRightInd w:val="0"/>
      <w:spacing w:line="20" w:lineRule="atLeast"/>
    </w:pPr>
    <w:tblPr>
      <w:tblStyleRowBandSize w:val="1"/>
    </w:tblPr>
    <w:trPr>
      <w:hidden/>
    </w:trPr>
    <w:tblStylePr w:type="firstRow">
      <w:tblPr/>
      <w:trPr>
        <w:hidden/>
      </w:trPr>
      <w:tcPr>
        <w:tcBorders>
          <w:top w:val="single" w:sz="6" w:space="0" w:color="000000"/>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shd w:val="pct25" w:color="800080" w:fill="FFFFFF"/>
      </w:tcPr>
    </w:tblStylePr>
    <w:tblStylePr w:type="firstCol">
      <w:tblPr/>
      <w:trPr>
        <w:hidden/>
      </w:trPr>
      <w:tcPr>
        <w:tcBorders>
          <w:right w:val="single" w:sz="12" w:space="0" w:color="000000"/>
          <w:tl2br w:val="none" w:sz="0" w:space="0" w:color="auto"/>
          <w:tr2bl w:val="none" w:sz="0" w:space="0" w:color="auto"/>
        </w:tcBorders>
      </w:tcPr>
    </w:tblStylePr>
    <w:tblStylePr w:type="lastCol">
      <w:tblPr/>
      <w:trPr>
        <w:hidden/>
      </w:trPr>
      <w:tcPr>
        <w:tcBorders>
          <w:left w:val="single" w:sz="12" w:space="0" w:color="000000"/>
          <w:tl2br w:val="none" w:sz="0" w:space="0" w:color="auto"/>
          <w:tr2bl w:val="none" w:sz="0" w:space="0" w:color="auto"/>
        </w:tcBorders>
      </w:tcPr>
    </w:tblStylePr>
    <w:tblStylePr w:type="band1Horz">
      <w:tblPr/>
      <w:trPr>
        <w:hidden/>
      </w:trPr>
      <w:tcPr>
        <w:tcBorders>
          <w:bottom w:val="single" w:sz="6" w:space="0" w:color="000000"/>
          <w:tl2br w:val="none" w:sz="0" w:space="0" w:color="auto"/>
          <w:tr2bl w:val="none" w:sz="0" w:space="0" w:color="auto"/>
        </w:tcBorders>
        <w:shd w:val="pct25" w:color="8080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Subtle2">
    <w:name w:val="Table Subtle 2"/>
    <w:basedOn w:val="TableNormal"/>
    <w:semiHidden/>
    <w:rsid w:val="00B932A0"/>
    <w:pPr>
      <w:autoSpaceDE w:val="0"/>
      <w:autoSpaceDN w:val="0"/>
      <w:adjustRightInd w:val="0"/>
      <w:spacing w:line="20" w:lineRule="atLeast"/>
    </w:pPr>
    <w:tblPr>
      <w:tblBorders>
        <w:left w:val="single" w:sz="6" w:space="0" w:color="000000"/>
        <w:right w:val="single" w:sz="6" w:space="0" w:color="000000"/>
      </w:tblBorders>
    </w:tblPr>
    <w:trPr>
      <w:hidden/>
    </w:trPr>
    <w:tblStylePr w:type="firstRow">
      <w:tblPr/>
      <w:trPr>
        <w:hidden/>
      </w:trPr>
      <w:tcPr>
        <w:tcBorders>
          <w:bottom w:val="single" w:sz="12" w:space="0" w:color="000000"/>
          <w:tl2br w:val="none" w:sz="0" w:space="0" w:color="auto"/>
          <w:tr2bl w:val="none" w:sz="0" w:space="0" w:color="auto"/>
        </w:tcBorders>
      </w:tcPr>
    </w:tblStylePr>
    <w:tblStylePr w:type="lastRow">
      <w:tblPr/>
      <w:trPr>
        <w:hidden/>
      </w:trPr>
      <w:tcPr>
        <w:tcBorders>
          <w:top w:val="single" w:sz="12" w:space="0" w:color="000000"/>
          <w:tl2br w:val="none" w:sz="0" w:space="0" w:color="auto"/>
          <w:tr2bl w:val="none" w:sz="0" w:space="0" w:color="auto"/>
        </w:tcBorders>
      </w:tcPr>
    </w:tblStylePr>
    <w:tblStylePr w:type="firstCol">
      <w:tblPr/>
      <w:trPr>
        <w:hidden/>
      </w:trPr>
      <w:tcPr>
        <w:tcBorders>
          <w:right w:val="single" w:sz="12" w:space="0" w:color="000000"/>
          <w:tl2br w:val="none" w:sz="0" w:space="0" w:color="auto"/>
          <w:tr2bl w:val="none" w:sz="0" w:space="0" w:color="auto"/>
        </w:tcBorders>
        <w:shd w:val="pct25" w:color="008000" w:fill="FFFFFF"/>
      </w:tcPr>
    </w:tblStylePr>
    <w:tblStylePr w:type="lastCol">
      <w:tblPr/>
      <w:trPr>
        <w:hidden/>
      </w:trPr>
      <w:tcPr>
        <w:tcBorders>
          <w:left w:val="single" w:sz="12" w:space="0" w:color="000000"/>
          <w:tl2br w:val="none" w:sz="0" w:space="0" w:color="auto"/>
          <w:tr2bl w:val="none" w:sz="0" w:space="0" w:color="auto"/>
        </w:tcBorders>
        <w:shd w:val="pct25" w:color="808000" w:fill="FFFFFF"/>
      </w:tcPr>
    </w:tblStylePr>
    <w:tblStylePr w:type="neCell">
      <w:rPr>
        <w:b/>
        <w:bCs/>
      </w:rPr>
      <w:tblPr/>
      <w:trPr>
        <w:hidden/>
      </w:trPr>
      <w:tcPr>
        <w:tcBorders>
          <w:tl2br w:val="none" w:sz="0" w:space="0" w:color="auto"/>
          <w:tr2bl w:val="none" w:sz="0" w:space="0" w:color="auto"/>
        </w:tcBorders>
      </w:tcPr>
    </w:tblStylePr>
    <w:tblStylePr w:type="swCell">
      <w:rPr>
        <w:b/>
        <w:bCs/>
      </w:rPr>
      <w:tblPr/>
      <w:trPr>
        <w:hidden/>
      </w:trPr>
      <w:tcPr>
        <w:tcBorders>
          <w:tl2br w:val="none" w:sz="0" w:space="0" w:color="auto"/>
          <w:tr2bl w:val="none" w:sz="0" w:space="0" w:color="auto"/>
        </w:tcBorders>
      </w:tcPr>
    </w:tblStylePr>
  </w:style>
  <w:style w:type="table" w:styleId="TableTheme">
    <w:name w:val="Table Theme"/>
    <w:basedOn w:val="TableNormal"/>
    <w:semiHidden/>
    <w:rsid w:val="00B932A0"/>
    <w:pPr>
      <w:autoSpaceDE w:val="0"/>
      <w:autoSpaceDN w:val="0"/>
      <w:adjustRightInd w:val="0"/>
      <w:spacing w:line="2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table" w:styleId="TableWeb1">
    <w:name w:val="Table Web 1"/>
    <w:basedOn w:val="TableNormal"/>
    <w:semiHidden/>
    <w:rsid w:val="00B932A0"/>
    <w:pPr>
      <w:autoSpaceDE w:val="0"/>
      <w:autoSpaceDN w:val="0"/>
      <w:adjustRightInd w:val="0"/>
      <w:spacing w:line="2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table" w:styleId="TableWeb2">
    <w:name w:val="Table Web 2"/>
    <w:basedOn w:val="TableNormal"/>
    <w:semiHidden/>
    <w:rsid w:val="00B932A0"/>
    <w:pPr>
      <w:autoSpaceDE w:val="0"/>
      <w:autoSpaceDN w:val="0"/>
      <w:adjustRightInd w:val="0"/>
      <w:spacing w:line="2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table" w:styleId="TableWeb3">
    <w:name w:val="Table Web 3"/>
    <w:basedOn w:val="TableNormal"/>
    <w:semiHidden/>
    <w:rsid w:val="00B932A0"/>
    <w:pPr>
      <w:autoSpaceDE w:val="0"/>
      <w:autoSpaceDN w:val="0"/>
      <w:adjustRightInd w:val="0"/>
      <w:spacing w:line="2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hidden/>
    </w:trPr>
    <w:tcPr>
      <w:shd w:val="clear" w:color="auto" w:fill="auto"/>
    </w:tcPr>
    <w:tblStylePr w:type="firstRow">
      <w:rPr>
        <w:color w:val="auto"/>
      </w:rPr>
      <w:tblPr/>
      <w:trPr>
        <w:hidden/>
      </w:trPr>
      <w:tcPr>
        <w:tcBorders>
          <w:tl2br w:val="none" w:sz="0" w:space="0" w:color="auto"/>
          <w:tr2bl w:val="none" w:sz="0" w:space="0" w:color="auto"/>
        </w:tcBorders>
      </w:tcPr>
    </w:tblStylePr>
  </w:style>
  <w:style w:type="paragraph" w:styleId="Title">
    <w:name w:val="Title"/>
    <w:basedOn w:val="Normal"/>
    <w:qFormat/>
    <w:rsid w:val="004F3C9D"/>
    <w:pPr>
      <w:spacing w:before="240" w:after="60"/>
      <w:jc w:val="center"/>
      <w:outlineLvl w:val="0"/>
    </w:pPr>
    <w:rPr>
      <w:b/>
      <w:bCs/>
      <w:kern w:val="28"/>
      <w:sz w:val="32"/>
      <w:szCs w:val="32"/>
    </w:rPr>
  </w:style>
  <w:style w:type="paragraph" w:styleId="Revision">
    <w:name w:val="Revision"/>
    <w:hidden/>
    <w:uiPriority w:val="99"/>
    <w:semiHidden/>
    <w:rsid w:val="00A90628"/>
    <w:rPr>
      <w:rFonts w:cs="Courier New"/>
      <w:sz w:val="24"/>
      <w:szCs w:val="24"/>
    </w:rPr>
  </w:style>
  <w:style w:type="character" w:customStyle="1" w:styleId="Heading1Char">
    <w:name w:val="Heading 1 Char"/>
    <w:basedOn w:val="DefaultParagraphFont"/>
    <w:link w:val="Heading1"/>
    <w:rsid w:val="009668A6"/>
    <w:rPr>
      <w:caps/>
      <w:color w:val="F3F3F3"/>
      <w:w w:val="109"/>
      <w:sz w:val="44"/>
      <w:szCs w:val="44"/>
    </w:rPr>
  </w:style>
  <w:style w:type="character" w:customStyle="1" w:styleId="Heading2Char">
    <w:name w:val="Heading 2 Char"/>
    <w:basedOn w:val="DefaultParagraphFont"/>
    <w:link w:val="Heading2"/>
    <w:rsid w:val="009668A6"/>
    <w:rPr>
      <w:rFonts w:cs="Courier New"/>
      <w:b/>
      <w:bCs/>
      <w:iCs/>
      <w:color w:val="F3F3F3"/>
      <w:w w:val="10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572936">
      <w:bodyDiv w:val="1"/>
      <w:marLeft w:val="0"/>
      <w:marRight w:val="0"/>
      <w:marTop w:val="0"/>
      <w:marBottom w:val="0"/>
      <w:divBdr>
        <w:top w:val="none" w:sz="0" w:space="0" w:color="auto"/>
        <w:left w:val="none" w:sz="0" w:space="0" w:color="auto"/>
        <w:bottom w:val="none" w:sz="0" w:space="0" w:color="auto"/>
        <w:right w:val="none" w:sz="0" w:space="0" w:color="auto"/>
      </w:divBdr>
    </w:div>
    <w:div w:id="32199646">
      <w:bodyDiv w:val="1"/>
      <w:marLeft w:val="0"/>
      <w:marRight w:val="0"/>
      <w:marTop w:val="0"/>
      <w:marBottom w:val="0"/>
      <w:divBdr>
        <w:top w:val="none" w:sz="0" w:space="0" w:color="auto"/>
        <w:left w:val="none" w:sz="0" w:space="0" w:color="auto"/>
        <w:bottom w:val="none" w:sz="0" w:space="0" w:color="auto"/>
        <w:right w:val="none" w:sz="0" w:space="0" w:color="auto"/>
      </w:divBdr>
    </w:div>
    <w:div w:id="479156601">
      <w:bodyDiv w:val="1"/>
      <w:marLeft w:val="0"/>
      <w:marRight w:val="0"/>
      <w:marTop w:val="0"/>
      <w:marBottom w:val="0"/>
      <w:divBdr>
        <w:top w:val="none" w:sz="0" w:space="0" w:color="auto"/>
        <w:left w:val="none" w:sz="0" w:space="0" w:color="auto"/>
        <w:bottom w:val="none" w:sz="0" w:space="0" w:color="auto"/>
        <w:right w:val="none" w:sz="0" w:space="0" w:color="auto"/>
      </w:divBdr>
    </w:div>
    <w:div w:id="1186561188">
      <w:bodyDiv w:val="1"/>
      <w:marLeft w:val="0"/>
      <w:marRight w:val="0"/>
      <w:marTop w:val="0"/>
      <w:marBottom w:val="0"/>
      <w:divBdr>
        <w:top w:val="none" w:sz="0" w:space="0" w:color="auto"/>
        <w:left w:val="none" w:sz="0" w:space="0" w:color="auto"/>
        <w:bottom w:val="none" w:sz="0" w:space="0" w:color="auto"/>
        <w:right w:val="none" w:sz="0" w:space="0" w:color="auto"/>
      </w:divBdr>
    </w:div>
    <w:div w:id="1584290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jp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MyCode\WriteRap\style-conversion\BatchXport-Word.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BatchXport-Word.dot</Template>
  <TotalTime>47</TotalTime>
  <Pages>24</Pages>
  <Words>3068</Words>
  <Characters>17493</Characters>
  <Application>Microsoft Office Word</Application>
  <DocSecurity>0</DocSecurity>
  <Lines>145</Lines>
  <Paragraphs>41</Paragraphs>
  <ScaleCrop>false</ScaleCrop>
  <HeadingPairs>
    <vt:vector size="2" baseType="variant">
      <vt:variant>
        <vt:lpstr>Title</vt:lpstr>
      </vt:variant>
      <vt:variant>
        <vt:i4>1</vt:i4>
      </vt:variant>
    </vt:vector>
  </HeadingPairs>
  <TitlesOfParts>
    <vt:vector size="1" baseType="lpstr">
      <vt:lpstr>XMP_Prot_8</vt:lpstr>
    </vt:vector>
  </TitlesOfParts>
  <Company>Artplus ltd</Company>
  <LinksUpToDate>false</LinksUpToDate>
  <CharactersWithSpaces>20520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XMP_Prot_8</dc:title>
  <dc:subject/>
  <dc:creator>Kaviraj</dc:creator>
  <cp:keywords/>
  <dc:description/>
  <cp:lastModifiedBy>Balwantsingh, Rawat</cp:lastModifiedBy>
  <cp:revision>16</cp:revision>
  <cp:lastPrinted>2017-10-06T19:40:00Z</cp:lastPrinted>
  <dcterms:created xsi:type="dcterms:W3CDTF">2019-10-09T07:03:00Z</dcterms:created>
  <dcterms:modified xsi:type="dcterms:W3CDTF">2019-12-04T09:08:00Z</dcterms:modified>
</cp:coreProperties>
</file>